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73F" w:rsidRPr="009F373F" w:rsidRDefault="009F373F" w:rsidP="009F373F">
      <w:pPr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2</w:t>
      </w:r>
    </w:p>
    <w:p w:rsidR="009F373F" w:rsidRPr="009F373F" w:rsidRDefault="009F373F" w:rsidP="009F373F">
      <w:pPr>
        <w:rPr>
          <w:rFonts w:ascii="Times New Roman" w:hAnsi="Times New Roman" w:cs="Times New Roman"/>
          <w:sz w:val="32"/>
          <w:szCs w:val="32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9F373F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9F373F" w:rsidRPr="009F373F" w:rsidRDefault="009F373F" w:rsidP="009F373F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 w:rsidRPr="009F373F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sáu</w:t>
      </w:r>
      <w:r w:rsidRPr="009F373F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 w:rsidRPr="009F373F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15</w:t>
      </w:r>
      <w:r w:rsidRPr="009F373F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9F373F" w:rsidRPr="009F373F" w:rsidRDefault="009F373F" w:rsidP="009F373F">
      <w:pPr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9F373F">
        <w:rPr>
          <w:rFonts w:ascii="Times New Roman" w:hAnsi="Times New Roman" w:cs="Times New Roman"/>
          <w:b/>
          <w:sz w:val="32"/>
          <w:szCs w:val="28"/>
          <w:lang w:val="nl-NL"/>
        </w:rPr>
        <w:t>HĐTN</w:t>
      </w:r>
    </w:p>
    <w:p w:rsidR="003A3703" w:rsidRPr="009F373F" w:rsidRDefault="009F373F" w:rsidP="009F373F">
      <w:pPr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 w:rsidRPr="009F373F"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6: SHL: HÁT VỀ TÌNH BẠN</w:t>
      </w:r>
    </w:p>
    <w:p w:rsidR="009F373F" w:rsidRPr="009F373F" w:rsidRDefault="009F373F" w:rsidP="009F373F">
      <w:pPr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</w:p>
    <w:p w:rsidR="003A3703" w:rsidRPr="009F373F" w:rsidRDefault="003A3703" w:rsidP="003A3703">
      <w:pPr>
        <w:rPr>
          <w:rFonts w:ascii="Times New Roman" w:hAnsi="Times New Roman" w:cs="Times New Roman"/>
          <w:b/>
          <w:sz w:val="28"/>
          <w:szCs w:val="28"/>
        </w:rPr>
      </w:pPr>
      <w:r w:rsidRPr="009F373F">
        <w:rPr>
          <w:rFonts w:ascii="Times New Roman" w:hAnsi="Times New Roman" w:cs="Times New Roman"/>
          <w:b/>
          <w:sz w:val="28"/>
          <w:szCs w:val="28"/>
        </w:rPr>
        <w:t>I</w:t>
      </w:r>
      <w:r w:rsidRPr="009F373F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9F373F">
        <w:rPr>
          <w:rFonts w:ascii="Times New Roman" w:hAnsi="Times New Roman" w:cs="Times New Roman"/>
          <w:b/>
          <w:sz w:val="28"/>
          <w:szCs w:val="28"/>
        </w:rPr>
        <w:t>YÊU CẦU CẦN ĐẠT:</w:t>
      </w:r>
    </w:p>
    <w:p w:rsidR="003A3703" w:rsidRPr="009F373F" w:rsidRDefault="003A3703" w:rsidP="003A3703">
      <w:pPr>
        <w:rPr>
          <w:rFonts w:ascii="Times New Roman" w:hAnsi="Times New Roman" w:cs="Times New Roman"/>
          <w:b/>
          <w:sz w:val="28"/>
          <w:szCs w:val="28"/>
        </w:rPr>
      </w:pPr>
      <w:r w:rsidRPr="009F373F"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3A3703" w:rsidRPr="009F373F" w:rsidRDefault="003A3703" w:rsidP="003A3703">
      <w:pPr>
        <w:rPr>
          <w:rFonts w:ascii="Times New Roman" w:hAnsi="Times New Roman" w:cs="Times New Roman"/>
          <w:sz w:val="28"/>
          <w:szCs w:val="28"/>
        </w:rPr>
      </w:pPr>
      <w:r w:rsidRPr="009F373F">
        <w:rPr>
          <w:rFonts w:ascii="Times New Roman" w:hAnsi="Times New Roman" w:cs="Times New Roman"/>
          <w:sz w:val="28"/>
          <w:szCs w:val="28"/>
          <w:lang w:val="vi-VN"/>
        </w:rPr>
        <w:t>Sau hoạt động, HS có khả năng:</w:t>
      </w:r>
    </w:p>
    <w:p w:rsidR="003A3703" w:rsidRPr="009F373F" w:rsidRDefault="003A3703" w:rsidP="003A3703">
      <w:pPr>
        <w:rPr>
          <w:rFonts w:ascii="Times New Roman" w:hAnsi="Times New Roman" w:cs="Times New Roman"/>
          <w:sz w:val="28"/>
          <w:szCs w:val="28"/>
        </w:rPr>
      </w:pPr>
      <w:r w:rsidRPr="009F373F">
        <w:rPr>
          <w:rFonts w:ascii="Times New Roman" w:hAnsi="Times New Roman" w:cs="Times New Roman"/>
          <w:sz w:val="28"/>
          <w:szCs w:val="28"/>
        </w:rPr>
        <w:t>- HS biết những điều đã làm được tròng tuần này và lên kế hoạch cho tuần tiếp theo</w:t>
      </w:r>
    </w:p>
    <w:p w:rsidR="003A3703" w:rsidRPr="009F373F" w:rsidRDefault="003A3703" w:rsidP="003A3703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9F373F">
        <w:rPr>
          <w:rFonts w:ascii="Times New Roman" w:hAnsi="Times New Roman" w:cs="Times New Roman"/>
          <w:sz w:val="28"/>
          <w:szCs w:val="28"/>
          <w:lang w:val="vi-VN"/>
        </w:rPr>
        <w:t>-</w:t>
      </w:r>
      <w:r w:rsidRPr="009F373F">
        <w:rPr>
          <w:rFonts w:ascii="Times New Roman" w:hAnsi="Times New Roman" w:cs="Times New Roman"/>
          <w:sz w:val="28"/>
          <w:szCs w:val="28"/>
        </w:rPr>
        <w:t xml:space="preserve"> </w:t>
      </w:r>
      <w:r w:rsidRPr="009F373F">
        <w:rPr>
          <w:rFonts w:ascii="Times New Roman" w:hAnsi="Times New Roman" w:cs="Times New Roman"/>
          <w:sz w:val="28"/>
          <w:szCs w:val="28"/>
          <w:lang w:val="vi-VN"/>
        </w:rPr>
        <w:t>Tự đánh giá việc thực hiện phong trào “ Đôi bạn cùng tiến”</w:t>
      </w:r>
    </w:p>
    <w:p w:rsidR="003A3703" w:rsidRPr="009F373F" w:rsidRDefault="003A3703" w:rsidP="003A3703">
      <w:pPr>
        <w:rPr>
          <w:rFonts w:ascii="Times New Roman" w:hAnsi="Times New Roman" w:cs="Times New Roman"/>
          <w:b/>
          <w:sz w:val="28"/>
          <w:szCs w:val="28"/>
        </w:rPr>
      </w:pPr>
      <w:r w:rsidRPr="009F373F">
        <w:rPr>
          <w:rFonts w:ascii="Times New Roman" w:hAnsi="Times New Roman" w:cs="Times New Roman"/>
          <w:b/>
          <w:sz w:val="28"/>
          <w:szCs w:val="28"/>
        </w:rPr>
        <w:t>2. Năng lực – Phẩm chất:</w:t>
      </w:r>
    </w:p>
    <w:p w:rsidR="003A3703" w:rsidRPr="009F373F" w:rsidRDefault="003A3703" w:rsidP="003A3703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9F373F">
        <w:rPr>
          <w:rFonts w:ascii="Times New Roman" w:hAnsi="Times New Roman" w:cs="Times New Roman"/>
          <w:sz w:val="28"/>
          <w:szCs w:val="28"/>
          <w:lang w:val="vi-VN"/>
        </w:rPr>
        <w:t>- Yêu quý, đoàn kết với bạn bè</w:t>
      </w:r>
    </w:p>
    <w:p w:rsidR="009F373F" w:rsidRPr="009F373F" w:rsidRDefault="009F373F" w:rsidP="009F373F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9F373F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II. ĐỒ DÙNG DẠY HỌC:</w:t>
      </w:r>
    </w:p>
    <w:p w:rsidR="009F373F" w:rsidRPr="009F373F" w:rsidRDefault="009F373F" w:rsidP="009F373F">
      <w:pPr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9F373F">
        <w:rPr>
          <w:rFonts w:ascii="Times New Roman" w:eastAsia="Calibri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3A3703" w:rsidRPr="009F373F" w:rsidRDefault="003A3703" w:rsidP="003A3703">
      <w:pPr>
        <w:rPr>
          <w:rFonts w:ascii="Times New Roman" w:hAnsi="Times New Roman" w:cs="Times New Roman"/>
          <w:b/>
          <w:sz w:val="28"/>
          <w:szCs w:val="28"/>
        </w:rPr>
      </w:pPr>
      <w:r w:rsidRPr="009F373F">
        <w:rPr>
          <w:rFonts w:ascii="Times New Roman" w:hAnsi="Times New Roman" w:cs="Times New Roman"/>
          <w:b/>
          <w:sz w:val="28"/>
          <w:szCs w:val="28"/>
          <w:lang w:val="vi-VN"/>
        </w:rPr>
        <w:t>II</w:t>
      </w:r>
      <w:r w:rsidR="009F373F" w:rsidRPr="009F373F">
        <w:rPr>
          <w:rFonts w:ascii="Times New Roman" w:hAnsi="Times New Roman" w:cs="Times New Roman"/>
          <w:b/>
          <w:sz w:val="28"/>
          <w:szCs w:val="28"/>
        </w:rPr>
        <w:t>I</w:t>
      </w:r>
      <w:r w:rsidRPr="009F373F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9F373F">
        <w:rPr>
          <w:rFonts w:ascii="Times New Roman" w:hAnsi="Times New Roman" w:cs="Times New Roman"/>
          <w:b/>
          <w:sz w:val="28"/>
          <w:szCs w:val="28"/>
        </w:rPr>
        <w:t>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1"/>
        <w:gridCol w:w="3118"/>
      </w:tblGrid>
      <w:tr w:rsidR="003A3703" w:rsidRPr="009F373F" w:rsidTr="00B10EDF">
        <w:tc>
          <w:tcPr>
            <w:tcW w:w="5841" w:type="dxa"/>
            <w:shd w:val="clear" w:color="auto" w:fill="auto"/>
          </w:tcPr>
          <w:p w:rsidR="003A3703" w:rsidRPr="009F373F" w:rsidRDefault="003A3703" w:rsidP="003A37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118" w:type="dxa"/>
            <w:shd w:val="clear" w:color="auto" w:fill="auto"/>
          </w:tcPr>
          <w:p w:rsidR="003A3703" w:rsidRPr="009F373F" w:rsidRDefault="003A3703" w:rsidP="003A37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A3703" w:rsidRPr="009F373F" w:rsidTr="00B10EDF">
        <w:trPr>
          <w:trHeight w:val="270"/>
        </w:trPr>
        <w:tc>
          <w:tcPr>
            <w:tcW w:w="5841" w:type="dxa"/>
            <w:shd w:val="clear" w:color="auto" w:fill="auto"/>
          </w:tcPr>
          <w:p w:rsidR="003A3703" w:rsidRPr="009F373F" w:rsidRDefault="003A3703" w:rsidP="003A37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1. Ổn định tổ chức </w:t>
            </w:r>
            <w:r w:rsidRPr="009F373F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 Tiến trình bài dạy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2.1.</w:t>
            </w:r>
            <w:r w:rsidRPr="009F373F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9F3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Sơ kết tuần - Phổ biến kế hoạch tuần tới </w:t>
            </w:r>
            <w:r w:rsidRPr="009F373F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 xml:space="preserve"> a. Nhận xét trong tuần 2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 xml:space="preserve"> - GV nhận xét:</w:t>
            </w:r>
          </w:p>
          <w:p w:rsidR="00A9106B" w:rsidRPr="00CD6996" w:rsidRDefault="003A3703" w:rsidP="00A9106B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  <w:r w:rsidR="00A9106B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Đi học chuyên cần:........</w:t>
            </w:r>
            <w:r w:rsidR="00A9106B"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</w:t>
            </w:r>
          </w:p>
          <w:p w:rsidR="00A9106B" w:rsidRPr="003B186B" w:rsidRDefault="00A9106B" w:rsidP="00A9106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A9106B" w:rsidRPr="00CD6996" w:rsidRDefault="00A9106B" w:rsidP="00A9106B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Tác phong, đồng phục : ...................................</w:t>
            </w:r>
          </w:p>
          <w:p w:rsidR="00A9106B" w:rsidRPr="00CD6996" w:rsidRDefault="00A9106B" w:rsidP="00A9106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A9106B" w:rsidRPr="00CD6996" w:rsidRDefault="00A9106B" w:rsidP="00A910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Chuẩn bị bài,</w:t>
            </w: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đồ dùng học tập: .......................</w:t>
            </w:r>
          </w:p>
          <w:p w:rsidR="00A9106B" w:rsidRPr="00CD6996" w:rsidRDefault="00A9106B" w:rsidP="00A9106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A9106B" w:rsidRPr="00CD6996" w:rsidRDefault="00A9106B" w:rsidP="00A9106B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Vệ sinh: ...........................................................</w:t>
            </w:r>
          </w:p>
          <w:p w:rsidR="00A9106B" w:rsidRPr="00CD6996" w:rsidRDefault="00A9106B" w:rsidP="00A9106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A9106B" w:rsidRPr="00CD6996" w:rsidRDefault="00A9106B" w:rsidP="00A9106B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Tuyên dương:</w:t>
            </w:r>
          </w:p>
          <w:p w:rsidR="00A9106B" w:rsidRPr="00CD6996" w:rsidRDefault="00A9106B" w:rsidP="00A910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tuyên dương: ............................................</w:t>
            </w:r>
          </w:p>
          <w:p w:rsidR="00A9106B" w:rsidRPr="00CD6996" w:rsidRDefault="00A9106B" w:rsidP="00A9106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A9106B" w:rsidRPr="00CD6996" w:rsidRDefault="00A9106B" w:rsidP="00A910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Nhắc nhở: </w:t>
            </w: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</w:t>
            </w:r>
          </w:p>
          <w:p w:rsidR="00A9106B" w:rsidRPr="00CD6996" w:rsidRDefault="00A9106B" w:rsidP="00A9106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3A3703" w:rsidRPr="009F373F" w:rsidRDefault="003A3703" w:rsidP="003A370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 xml:space="preserve"> </w:t>
            </w:r>
            <w:r w:rsidR="00B10EDF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b</w:t>
            </w:r>
            <w:r w:rsidRPr="009F373F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 </w:t>
            </w:r>
            <w:r w:rsidRPr="009F373F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Nhận xét, đánh giá việc thực hiện phong trào “Đôi bạn cùng tiến” của lớp:</w:t>
            </w: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9F373F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</w:t>
            </w:r>
            <w:r w:rsidRPr="009F373F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9F373F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GV tổ chức cho HS trao đổi cặp đôi và chia sẻ </w:t>
            </w:r>
            <w:r w:rsidRPr="009F373F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với nhau</w:t>
            </w:r>
            <w:r w:rsidRPr="009F373F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về những việc bản thân đã làm được và những mong muốn tiếp tục thực hiện những việc làm đúng để cùng giúp đỡ nhau học tập.</w:t>
            </w: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- Gọi các nhóm lên chia sẻ trước lớp.</w:t>
            </w:r>
          </w:p>
          <w:p w:rsidR="003A3703" w:rsidRDefault="003A3703" w:rsidP="003A3703">
            <w:pPr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9F373F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Tuyên dương những tấm gương Đôi bạn cùng tiên ở trong lớp.</w:t>
            </w:r>
          </w:p>
          <w:p w:rsidR="00B10EDF" w:rsidRPr="00B10EDF" w:rsidRDefault="00B10EDF" w:rsidP="00B10ED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10ED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c</w:t>
            </w:r>
            <w:r w:rsidRPr="00B10ED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 xml:space="preserve">. Phương hướng tuần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  <w:p w:rsidR="00B10EDF" w:rsidRPr="00CD6996" w:rsidRDefault="00B10EDF" w:rsidP="00B10E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Thực hiện dạy tuần 3</w:t>
            </w: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, GV bám sát kế hoạch chủ nhiệm thực hiện.</w:t>
            </w:r>
          </w:p>
          <w:p w:rsidR="00B10EDF" w:rsidRPr="00CD6996" w:rsidRDefault="00B10EDF" w:rsidP="00B10E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nl-NL"/>
              </w:rPr>
              <w:t xml:space="preserve"> -</w:t>
            </w: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Tiếp tục thực hiện nội 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quy HS, thực hiện ATGT</w:t>
            </w:r>
            <w:bookmarkStart w:id="0" w:name="_GoBack"/>
            <w:bookmarkEnd w:id="0"/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</w:p>
          <w:p w:rsidR="00B10EDF" w:rsidRPr="00B10EDF" w:rsidRDefault="00B10EDF" w:rsidP="00B10E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Thực hiện tốt các phong trào lớp, trường, triển khai chủ điểm mới. 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2.2. </w:t>
            </w:r>
            <w:r w:rsidRPr="009F373F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9F3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Hát về tình bạn </w:t>
            </w:r>
            <w:r w:rsidRPr="009F373F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* </w:t>
            </w:r>
            <w:r w:rsidRPr="009F373F">
              <w:rPr>
                <w:rStyle w:val="Emphasis"/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Bước 1</w:t>
            </w:r>
            <w:r w:rsidRPr="009F373F">
              <w:rPr>
                <w:rFonts w:ascii="Times New Roman" w:hAnsi="Times New Roman" w:cs="Times New Roman"/>
                <w:i/>
                <w:sz w:val="28"/>
                <w:szCs w:val="28"/>
              </w:rPr>
              <w:t>: </w:t>
            </w:r>
            <w:r w:rsidRPr="009F373F">
              <w:rPr>
                <w:rStyle w:val="Strong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Chuẩn bị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EDF">
              <w:rPr>
                <w:rFonts w:ascii="Times New Roman" w:hAnsi="Times New Roman" w:cs="Times New Roman"/>
                <w:sz w:val="28"/>
                <w:szCs w:val="28"/>
              </w:rPr>
              <w:t>- Yêu cầu các nhóm</w:t>
            </w:r>
            <w:r w:rsidRPr="009F373F">
              <w:rPr>
                <w:rFonts w:ascii="Times New Roman" w:hAnsi="Times New Roman" w:cs="Times New Roman"/>
                <w:sz w:val="28"/>
                <w:szCs w:val="28"/>
              </w:rPr>
              <w:t xml:space="preserve"> chuẩn bị các bài hát về tình bạn như: </w:t>
            </w:r>
            <w:r w:rsidRPr="009F373F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Chào người bạn mới đến (Sáng tác: Lương Bằng Vinh), Tình bạn tuổi thơ (Sáng tác: Kiều Hồng Phượng, Nguyễn Quốc Việt), Tình bạn</w:t>
            </w:r>
            <w:r w:rsidRPr="009F37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373F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(Sáng tác: Yêu Lam)</w:t>
            </w:r>
          </w:p>
          <w:p w:rsidR="003A3703" w:rsidRPr="009F373F" w:rsidRDefault="003A3703" w:rsidP="003A3703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F373F">
              <w:rPr>
                <w:rStyle w:val="Emphasis"/>
                <w:bCs/>
                <w:sz w:val="28"/>
                <w:szCs w:val="28"/>
                <w:bdr w:val="none" w:sz="0" w:space="0" w:color="auto" w:frame="1"/>
              </w:rPr>
              <w:t xml:space="preserve"> * Bước 2</w:t>
            </w:r>
            <w:r w:rsidRPr="009F373F">
              <w:rPr>
                <w:sz w:val="28"/>
                <w:szCs w:val="28"/>
              </w:rPr>
              <w:t>: </w:t>
            </w:r>
            <w:r w:rsidRPr="009F373F">
              <w:rPr>
                <w:rStyle w:val="Strong"/>
                <w:sz w:val="28"/>
                <w:szCs w:val="28"/>
                <w:bdr w:val="none" w:sz="0" w:space="0" w:color="auto" w:frame="1"/>
              </w:rPr>
              <w:t>Tiến hành chơi</w:t>
            </w:r>
          </w:p>
          <w:p w:rsidR="003A3703" w:rsidRPr="009F373F" w:rsidRDefault="003A3703" w:rsidP="003A3703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F373F">
              <w:rPr>
                <w:sz w:val="28"/>
                <w:szCs w:val="28"/>
              </w:rPr>
              <w:t xml:space="preserve"> - GV tổ chức cho cả lớp thi hát và biểu diễn giữa các tổ</w:t>
            </w:r>
          </w:p>
          <w:p w:rsidR="003A3703" w:rsidRPr="009F373F" w:rsidRDefault="003A3703" w:rsidP="003A3703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F373F">
              <w:rPr>
                <w:sz w:val="28"/>
                <w:szCs w:val="28"/>
              </w:rPr>
              <w:t xml:space="preserve"> * </w:t>
            </w:r>
            <w:r w:rsidRPr="009F373F">
              <w:rPr>
                <w:rStyle w:val="Emphasis"/>
                <w:bCs/>
                <w:sz w:val="28"/>
                <w:szCs w:val="28"/>
                <w:bdr w:val="none" w:sz="0" w:space="0" w:color="auto" w:frame="1"/>
              </w:rPr>
              <w:t>Bước 3</w:t>
            </w:r>
            <w:r w:rsidRPr="009F373F">
              <w:rPr>
                <w:rStyle w:val="Strong"/>
                <w:sz w:val="28"/>
                <w:szCs w:val="28"/>
                <w:bdr w:val="none" w:sz="0" w:space="0" w:color="auto" w:frame="1"/>
              </w:rPr>
              <w:t>: Nhận xét, đánh giá</w:t>
            </w:r>
          </w:p>
          <w:p w:rsidR="003A3703" w:rsidRPr="009F373F" w:rsidRDefault="003A3703" w:rsidP="003A370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F373F">
              <w:rPr>
                <w:rStyle w:val="Strong"/>
                <w:rFonts w:ascii="Times New Roman" w:hAnsi="Times New Roman"/>
                <w:bdr w:val="none" w:sz="0" w:space="0" w:color="auto" w:frame="1"/>
              </w:rPr>
              <w:t xml:space="preserve"> - </w:t>
            </w:r>
            <w:r w:rsidRPr="009F373F">
              <w:rPr>
                <w:rFonts w:ascii="Times New Roman" w:hAnsi="Times New Roman"/>
              </w:rPr>
              <w:t>GV khen ngợ</w:t>
            </w:r>
            <w:r w:rsidR="00B10EDF">
              <w:rPr>
                <w:rFonts w:ascii="Times New Roman" w:hAnsi="Times New Roman"/>
              </w:rPr>
              <w:t xml:space="preserve">i các nhóm </w:t>
            </w:r>
            <w:r w:rsidRPr="009F373F">
              <w:rPr>
                <w:rFonts w:ascii="Times New Roman" w:hAnsi="Times New Roman"/>
              </w:rPr>
              <w:t>có sự chuẩn bị chu đáo, hát hay và biểu diễn tốt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3. Củng cố, dặn dò </w:t>
            </w:r>
            <w:r w:rsidRPr="009F373F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</w:rPr>
              <w:t xml:space="preserve"> - GV tổng kết lại nội dung bài học.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</w:rPr>
              <w:t xml:space="preserve"> - Dặn dò HS chuẩn bị cho tiết học tiếp theo.</w:t>
            </w:r>
          </w:p>
        </w:tc>
        <w:tc>
          <w:tcPr>
            <w:tcW w:w="3118" w:type="dxa"/>
            <w:shd w:val="clear" w:color="auto" w:fill="auto"/>
          </w:tcPr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Lắng nghe để thực hiện.</w:t>
            </w: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làm việc theo nhóm đôi</w:t>
            </w: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F373F" w:rsidRDefault="009F373F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10EDF" w:rsidRDefault="00B10EDF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10EDF" w:rsidRDefault="00B10EDF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10EDF" w:rsidRDefault="00B10EDF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10EDF" w:rsidRDefault="00B10EDF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10EDF" w:rsidRDefault="00B10EDF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10EDF" w:rsidRPr="009F373F" w:rsidRDefault="00B10EDF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chia sẻ</w:t>
            </w:r>
          </w:p>
          <w:p w:rsidR="003A3703" w:rsidRPr="009F373F" w:rsidRDefault="003A3703" w:rsidP="003A37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Lắng nghe.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F373F" w:rsidRPr="009F373F" w:rsidRDefault="009F373F" w:rsidP="003A370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A3703" w:rsidRPr="009F373F" w:rsidRDefault="003A3703" w:rsidP="003A3703">
            <w:pPr>
              <w:pStyle w:val="NormalWeb"/>
              <w:spacing w:before="0" w:beforeAutospacing="0" w:after="0" w:afterAutospacing="0" w:line="288" w:lineRule="auto"/>
              <w:rPr>
                <w:sz w:val="28"/>
                <w:szCs w:val="28"/>
              </w:rPr>
            </w:pPr>
            <w:r w:rsidRPr="009F373F">
              <w:rPr>
                <w:sz w:val="28"/>
                <w:szCs w:val="28"/>
              </w:rPr>
              <w:t>- HS lắng nghe</w:t>
            </w:r>
          </w:p>
          <w:p w:rsidR="003A3703" w:rsidRPr="009F373F" w:rsidRDefault="003A3703" w:rsidP="003A3703">
            <w:pPr>
              <w:pStyle w:val="NormalWeb"/>
              <w:spacing w:before="0" w:beforeAutospacing="0" w:after="0" w:afterAutospacing="0" w:line="288" w:lineRule="auto"/>
              <w:rPr>
                <w:sz w:val="28"/>
                <w:szCs w:val="28"/>
              </w:rPr>
            </w:pPr>
          </w:p>
          <w:p w:rsidR="009F373F" w:rsidRPr="009F373F" w:rsidRDefault="009F373F" w:rsidP="003A3703">
            <w:pPr>
              <w:pStyle w:val="NormalWeb"/>
              <w:spacing w:before="0" w:beforeAutospacing="0" w:after="0" w:afterAutospacing="0" w:line="288" w:lineRule="auto"/>
              <w:rPr>
                <w:sz w:val="28"/>
                <w:szCs w:val="28"/>
              </w:rPr>
            </w:pPr>
          </w:p>
          <w:p w:rsidR="003A3703" w:rsidRPr="009F373F" w:rsidRDefault="003A3703" w:rsidP="003A3703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F373F">
              <w:rPr>
                <w:sz w:val="28"/>
                <w:szCs w:val="28"/>
              </w:rPr>
              <w:t>- HS biểu diễn</w:t>
            </w: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703" w:rsidRPr="009F373F" w:rsidRDefault="003A3703" w:rsidP="003A370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F373F">
              <w:rPr>
                <w:rFonts w:ascii="Times New Roman" w:hAnsi="Times New Roman" w:cs="Times New Roman"/>
                <w:sz w:val="28"/>
                <w:szCs w:val="28"/>
              </w:rPr>
              <w:t xml:space="preserve">- HS </w:t>
            </w:r>
            <w:r w:rsidR="009F373F" w:rsidRPr="009F373F">
              <w:rPr>
                <w:rFonts w:ascii="Times New Roman" w:hAnsi="Times New Roman" w:cs="Times New Roman"/>
                <w:sz w:val="28"/>
                <w:szCs w:val="28"/>
              </w:rPr>
              <w:t xml:space="preserve">lắng </w:t>
            </w:r>
            <w:r w:rsidRPr="009F373F">
              <w:rPr>
                <w:rFonts w:ascii="Times New Roman" w:hAnsi="Times New Roman" w:cs="Times New Roman"/>
                <w:sz w:val="28"/>
                <w:szCs w:val="28"/>
              </w:rPr>
              <w:t>nghe</w:t>
            </w:r>
          </w:p>
        </w:tc>
      </w:tr>
    </w:tbl>
    <w:p w:rsidR="009F373F" w:rsidRPr="009F373F" w:rsidRDefault="009F373F" w:rsidP="009F373F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F373F" w:rsidRPr="009F373F" w:rsidRDefault="009F373F" w:rsidP="009F373F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9F373F" w:rsidRPr="009F373F" w:rsidRDefault="009F373F" w:rsidP="009F373F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Pr="009F373F" w:rsidRDefault="005E37FA">
      <w:pPr>
        <w:rPr>
          <w:rFonts w:ascii="Times New Roman" w:hAnsi="Times New Roman" w:cs="Times New Roman"/>
        </w:rPr>
      </w:pPr>
    </w:p>
    <w:sectPr w:rsidR="005E37FA" w:rsidRPr="009F373F" w:rsidSect="003A3703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5B0" w:rsidRDefault="00D975B0" w:rsidP="003A3703">
      <w:r>
        <w:separator/>
      </w:r>
    </w:p>
  </w:endnote>
  <w:endnote w:type="continuationSeparator" w:id="0">
    <w:p w:rsidR="00D975B0" w:rsidRDefault="00D975B0" w:rsidP="003A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5B0" w:rsidRDefault="00D975B0" w:rsidP="003A3703">
      <w:r>
        <w:separator/>
      </w:r>
    </w:p>
  </w:footnote>
  <w:footnote w:type="continuationSeparator" w:id="0">
    <w:p w:rsidR="00D975B0" w:rsidRDefault="00D975B0" w:rsidP="003A3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703" w:rsidRPr="009F373F" w:rsidRDefault="009F373F" w:rsidP="009F373F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9F373F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9F373F">
      <w:rPr>
        <w:rFonts w:ascii="Times New Roman" w:hAnsi="Times New Roman" w:cs="Times New Roman"/>
        <w:b/>
        <w:i/>
      </w:rPr>
      <w:sym w:font="Wingdings" w:char="F026"/>
    </w:r>
    <w:r w:rsidRPr="009F373F">
      <w:rPr>
        <w:rFonts w:ascii="Times New Roman" w:hAnsi="Times New Roman" w:cs="Times New Roman"/>
        <w:b/>
        <w:i/>
      </w:rPr>
      <w:sym w:font="Wingdings 2" w:char="F024"/>
    </w:r>
    <w:r w:rsidRPr="009F373F">
      <w:rPr>
        <w:rFonts w:ascii="Times New Roman" w:hAnsi="Times New Roman" w:cs="Times New Roman"/>
        <w:b/>
        <w:i/>
      </w:rPr>
      <w:t>…                GV: NGUYỄN THỊ DIỄM</w:t>
    </w:r>
  </w:p>
  <w:p w:rsidR="003A3703" w:rsidRDefault="003A37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703"/>
    <w:rsid w:val="003A3703"/>
    <w:rsid w:val="005473A9"/>
    <w:rsid w:val="005E37FA"/>
    <w:rsid w:val="006C5743"/>
    <w:rsid w:val="00823BBD"/>
    <w:rsid w:val="009E3AD8"/>
    <w:rsid w:val="009F373F"/>
    <w:rsid w:val="00A9106B"/>
    <w:rsid w:val="00B10EDF"/>
    <w:rsid w:val="00D9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C372A0-02E2-490D-AC56-71F3D41F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703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3A3703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3A3703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NormalWeb">
    <w:name w:val="Normal (Web)"/>
    <w:basedOn w:val="Normal"/>
    <w:uiPriority w:val="99"/>
    <w:rsid w:val="003A370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3A3703"/>
    <w:rPr>
      <w:b/>
      <w:bCs/>
    </w:rPr>
  </w:style>
  <w:style w:type="character" w:styleId="Emphasis">
    <w:name w:val="Emphasis"/>
    <w:uiPriority w:val="20"/>
    <w:qFormat/>
    <w:rsid w:val="003A370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A37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703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A37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703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2023-09-28T15:14:00Z</dcterms:created>
  <dcterms:modified xsi:type="dcterms:W3CDTF">2023-10-01T08:07:00Z</dcterms:modified>
</cp:coreProperties>
</file>