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FFE" w:rsidRPr="00B23267" w:rsidRDefault="00035FFE" w:rsidP="00035FFE">
      <w:pPr>
        <w:spacing w:after="0" w:line="276" w:lineRule="auto"/>
        <w:rPr>
          <w:rFonts w:cs="Times New Roman"/>
          <w:b/>
          <w:color w:val="191919" w:themeColor="text1" w:themeTint="E6"/>
          <w:szCs w:val="28"/>
          <w:lang w:val="vi-VN"/>
        </w:rPr>
      </w:pPr>
      <w:r w:rsidRPr="00B23267">
        <w:rPr>
          <w:rFonts w:cs="Times New Roman"/>
          <w:b/>
          <w:color w:val="191919" w:themeColor="text1" w:themeTint="E6"/>
          <w:szCs w:val="28"/>
          <w:lang w:val="vi-VN"/>
        </w:rPr>
        <w:t>TIẾNG VIỆT</w:t>
      </w:r>
    </w:p>
    <w:p w:rsidR="00035FFE" w:rsidRPr="00B23267" w:rsidRDefault="00035FFE" w:rsidP="00035FFE">
      <w:pPr>
        <w:spacing w:after="0" w:line="276" w:lineRule="auto"/>
        <w:rPr>
          <w:rFonts w:cs="Times New Roman"/>
          <w:b/>
          <w:color w:val="191919" w:themeColor="text1" w:themeTint="E6"/>
          <w:szCs w:val="28"/>
          <w:lang w:val="vi-VN"/>
        </w:rPr>
      </w:pPr>
      <w:r w:rsidRPr="00B23267">
        <w:rPr>
          <w:rFonts w:cs="Times New Roman"/>
          <w:b/>
          <w:color w:val="191919" w:themeColor="text1" w:themeTint="E6"/>
          <w:szCs w:val="28"/>
          <w:lang w:val="vi-VN"/>
        </w:rPr>
        <w:t>-103+104 - VIẾT</w:t>
      </w:r>
    </w:p>
    <w:p w:rsidR="00035FFE" w:rsidRPr="00B23267" w:rsidRDefault="00035FFE" w:rsidP="00035FFE">
      <w:pPr>
        <w:spacing w:after="0"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NGHE – VIẾT: CÁC NHÀ TOÁN HỌC CỦA MÙA XUÂN + CHỮ HOA: I</w:t>
      </w:r>
    </w:p>
    <w:p w:rsidR="00035FFE" w:rsidRPr="00B23267" w:rsidRDefault="00035FFE" w:rsidP="00035FFE">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YÊU CẦU CẦN ĐẠT</w:t>
      </w:r>
    </w:p>
    <w:p w:rsidR="00035FFE" w:rsidRPr="00B23267" w:rsidRDefault="00035FFE" w:rsidP="00035FFE">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Kiến thức, kĩ năng</w:t>
      </w:r>
    </w:p>
    <w:p w:rsidR="00035FFE" w:rsidRPr="00B23267" w:rsidRDefault="00035FFE" w:rsidP="00035FFE">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Nghe (thầy, cô) đọc, viết lại chính xác bài thơ Các nhà toán học của mùa xuân. Qua bài chính tả, củng cố cách trình bày bài thơ 5 chữ: chữ đầu mỗi dòng thơ viết hoa, lùi vào 3 ô.</w:t>
      </w:r>
    </w:p>
    <w:p w:rsidR="00035FFE" w:rsidRPr="00B23267" w:rsidRDefault="00035FFE" w:rsidP="00035FFE">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Làm đúng BT điền chữ </w:t>
      </w:r>
      <w:r w:rsidRPr="00B23267">
        <w:rPr>
          <w:rFonts w:cs="Times New Roman"/>
          <w:b/>
          <w:color w:val="191919" w:themeColor="text1" w:themeTint="E6"/>
          <w:szCs w:val="28"/>
          <w:lang w:val="vi-VN"/>
        </w:rPr>
        <w:t>g / gh</w:t>
      </w:r>
      <w:r w:rsidRPr="00B23267">
        <w:rPr>
          <w:rFonts w:cs="Times New Roman"/>
          <w:color w:val="191919" w:themeColor="text1" w:themeTint="E6"/>
          <w:szCs w:val="28"/>
          <w:lang w:val="vi-VN"/>
        </w:rPr>
        <w:t xml:space="preserve">, </w:t>
      </w:r>
      <w:r w:rsidRPr="00B23267">
        <w:rPr>
          <w:rFonts w:cs="Times New Roman"/>
          <w:b/>
          <w:color w:val="191919" w:themeColor="text1" w:themeTint="E6"/>
          <w:szCs w:val="28"/>
          <w:lang w:val="vi-VN"/>
        </w:rPr>
        <w:t>s / x</w:t>
      </w:r>
      <w:r w:rsidRPr="00B23267">
        <w:rPr>
          <w:rFonts w:cs="Times New Roman"/>
          <w:color w:val="191919" w:themeColor="text1" w:themeTint="E6"/>
          <w:szCs w:val="28"/>
          <w:lang w:val="vi-VN"/>
        </w:rPr>
        <w:t xml:space="preserve">, vần </w:t>
      </w:r>
      <w:r w:rsidRPr="00B23267">
        <w:rPr>
          <w:rFonts w:cs="Times New Roman"/>
          <w:b/>
          <w:color w:val="191919" w:themeColor="text1" w:themeTint="E6"/>
          <w:szCs w:val="28"/>
          <w:lang w:val="vi-VN"/>
        </w:rPr>
        <w:t>ươn</w:t>
      </w:r>
      <w:r w:rsidRPr="00B23267">
        <w:rPr>
          <w:rFonts w:cs="Times New Roman"/>
          <w:color w:val="191919" w:themeColor="text1" w:themeTint="E6"/>
          <w:szCs w:val="28"/>
          <w:lang w:val="vi-VN"/>
        </w:rPr>
        <w:t xml:space="preserve"> / </w:t>
      </w:r>
      <w:r w:rsidRPr="00B23267">
        <w:rPr>
          <w:rFonts w:cs="Times New Roman"/>
          <w:b/>
          <w:color w:val="191919" w:themeColor="text1" w:themeTint="E6"/>
          <w:szCs w:val="28"/>
          <w:lang w:val="vi-VN"/>
        </w:rPr>
        <w:t>ương</w:t>
      </w:r>
      <w:r w:rsidRPr="00B23267">
        <w:rPr>
          <w:rFonts w:cs="Times New Roman"/>
          <w:color w:val="191919" w:themeColor="text1" w:themeTint="E6"/>
          <w:szCs w:val="28"/>
          <w:lang w:val="vi-VN"/>
        </w:rPr>
        <w:t>.</w:t>
      </w:r>
    </w:p>
    <w:p w:rsidR="00035FFE" w:rsidRPr="00B23267" w:rsidRDefault="00035FFE" w:rsidP="00035FFE">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Năng lực, phẩm chất</w:t>
      </w:r>
    </w:p>
    <w:p w:rsidR="00035FFE" w:rsidRPr="00B23267" w:rsidRDefault="00035FFE" w:rsidP="00035FFE">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viết chữ cái I viết hoa cỡ vừa và nhỏ. Biết viết cụm từ ứng dụng Im lặng lắng nghe cô dặn dò cỡ nhỏ, chữ viết đúng mẫu, đều nét và nối chữ đúng quy định.</w:t>
      </w:r>
    </w:p>
    <w:p w:rsidR="00035FFE" w:rsidRPr="00B23267" w:rsidRDefault="00035FFE" w:rsidP="00035FFE">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color w:val="191919" w:themeColor="text1" w:themeTint="E6"/>
          <w:szCs w:val="28"/>
          <w:lang w:val="vi-VN"/>
        </w:rPr>
        <w:t>- Rèn cho HS tính kiên nhẫn, cẩn thận.</w:t>
      </w:r>
    </w:p>
    <w:p w:rsidR="00035FFE" w:rsidRPr="00B23267" w:rsidRDefault="00035FFE" w:rsidP="00035FFE">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 ĐỒ DÙNG DẠY HỌC</w:t>
      </w:r>
    </w:p>
    <w:p w:rsidR="00035FFE" w:rsidRPr="00B23267" w:rsidRDefault="00035FFE" w:rsidP="00035FFE">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Đối với giáo viên</w:t>
      </w:r>
    </w:p>
    <w:p w:rsidR="00035FFE" w:rsidRPr="00B23267" w:rsidRDefault="00035FFE" w:rsidP="00035FFE">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Máy tính, máy chiếu.</w:t>
      </w:r>
    </w:p>
    <w:p w:rsidR="00035FFE" w:rsidRPr="00B23267" w:rsidRDefault="00035FFE" w:rsidP="00035FFE">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Phần mềm hướng dẫn viết chữ I.</w:t>
      </w:r>
    </w:p>
    <w:p w:rsidR="00035FFE" w:rsidRPr="00B23267" w:rsidRDefault="00035FFE" w:rsidP="00035FFE">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Mẫu chữ cái I viết hoa đặt trong khung chữ (như SGK). Bảng phụ viết câu ứng dụng trên dòng kẻ ô li.</w:t>
      </w:r>
    </w:p>
    <w:p w:rsidR="00035FFE" w:rsidRPr="00B23267" w:rsidRDefault="00035FFE" w:rsidP="00035FFE">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Đối với học sinh</w:t>
      </w:r>
    </w:p>
    <w:p w:rsidR="00035FFE" w:rsidRPr="00B23267" w:rsidRDefault="00035FFE" w:rsidP="00035FFE">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Bảng con</w:t>
      </w:r>
    </w:p>
    <w:p w:rsidR="00035FFE" w:rsidRPr="00B23267" w:rsidRDefault="00035FFE" w:rsidP="00035FFE">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III. CÁC HOẠT ĐỘNG DẠY HỌC</w:t>
      </w:r>
    </w:p>
    <w:tbl>
      <w:tblPr>
        <w:tblStyle w:val="TableGrid"/>
        <w:tblW w:w="0" w:type="auto"/>
        <w:tblLook w:val="04A0" w:firstRow="1" w:lastRow="0" w:firstColumn="1" w:lastColumn="0" w:noHBand="0" w:noVBand="1"/>
      </w:tblPr>
      <w:tblGrid>
        <w:gridCol w:w="4535"/>
        <w:gridCol w:w="4527"/>
      </w:tblGrid>
      <w:tr w:rsidR="00035FFE" w:rsidRPr="00B23267" w:rsidTr="00282ABD">
        <w:tc>
          <w:tcPr>
            <w:tcW w:w="4535" w:type="dxa"/>
          </w:tcPr>
          <w:p w:rsidR="00035FFE" w:rsidRPr="00B23267" w:rsidRDefault="00035FFE" w:rsidP="00282ABD">
            <w:pPr>
              <w:spacing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HOẠT ĐỘNG DẠY</w:t>
            </w:r>
          </w:p>
        </w:tc>
        <w:tc>
          <w:tcPr>
            <w:tcW w:w="4527" w:type="dxa"/>
          </w:tcPr>
          <w:p w:rsidR="00035FFE" w:rsidRPr="00B23267" w:rsidRDefault="00035FFE" w:rsidP="00282ABD">
            <w:pPr>
              <w:spacing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HOẠT ĐỘNG HỌC</w:t>
            </w:r>
          </w:p>
        </w:tc>
      </w:tr>
      <w:tr w:rsidR="00035FFE" w:rsidRPr="00B23267" w:rsidTr="00282ABD">
        <w:tc>
          <w:tcPr>
            <w:tcW w:w="4535" w:type="dxa"/>
          </w:tcPr>
          <w:p w:rsidR="00035FFE" w:rsidRPr="00B23267" w:rsidRDefault="00035FFE" w:rsidP="00282ABD">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HÌNH THÀNH KIẾN THỨC MỚI</w:t>
            </w:r>
          </w:p>
          <w:p w:rsidR="00035FFE" w:rsidRPr="00B23267" w:rsidRDefault="00035FFE" w:rsidP="00282ABD">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Giới thiệu bài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nêu MĐYC của bài học.</w:t>
            </w:r>
          </w:p>
          <w:p w:rsidR="00035FFE" w:rsidRPr="00B23267" w:rsidRDefault="00035FFE" w:rsidP="00282ABD">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HĐ 1: Nghe – viết</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 xml:space="preserve">2.1. </w:t>
            </w:r>
            <w:r w:rsidRPr="00B23267">
              <w:rPr>
                <w:rFonts w:cs="Times New Roman"/>
                <w:color w:val="191919" w:themeColor="text1" w:themeTint="E6"/>
                <w:szCs w:val="28"/>
                <w:lang w:val="vi-VN"/>
              </w:rPr>
              <w:t>GV nêu nhiệm vụ:</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đọc mẫu bài thơ Các nhà toán học của mùa xuân.</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1 HS đọc lại bài thơ, yêu cầu cả lớp đọc thầm theo.</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hướng dẫn HS nói về nội dung và hình thức của bài thơ:</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Về nội dung: Bài thơ nói về các tín hiệu của mùa xuân.</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Về hình thức: Bài thơ có 8 dòng, mỗi dòng có 5 tiếng. Chữ đầu mỗi dòng viết hoa và  lùi vào 3 ô li tính từ lề vở.</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2.2.</w:t>
            </w:r>
            <w:r w:rsidRPr="00B23267">
              <w:rPr>
                <w:rFonts w:cs="Times New Roman"/>
                <w:color w:val="191919" w:themeColor="text1" w:themeTint="E6"/>
                <w:szCs w:val="28"/>
                <w:lang w:val="vi-VN"/>
              </w:rPr>
              <w:t xml:space="preserve"> Đọc cho HS viết:</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đọc thong thả từng dòng thơ cho HS viết vào vở Luyện viết 2. Mỗi dòng đọc 2 hoặc 3 lần (không quá 3 lần). GV theo dõi, uốn nắn HS.</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đọc cả bài lần cuối cho HS soát lại.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2.3.</w:t>
            </w:r>
            <w:r w:rsidRPr="00B23267">
              <w:rPr>
                <w:rFonts w:cs="Times New Roman"/>
                <w:color w:val="191919" w:themeColor="text1" w:themeTint="E6"/>
                <w:szCs w:val="28"/>
                <w:lang w:val="vi-VN"/>
              </w:rPr>
              <w:t xml:space="preserve"> Chấm, chữa bài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yêu cầu HS tự chữa lỗi (gạch chân từ viết sai, viết từ đúng bằng bút chì ra lề vở hoặc cuối bài chính tả).</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chấm bài, chiếu bài của HS lên bảng lớp để cả lớp quan sát, nhận xét bài về các mặt nội dung, chữ viết, cách trình bày.</w:t>
            </w:r>
          </w:p>
          <w:p w:rsidR="00035FFE" w:rsidRPr="00B23267" w:rsidRDefault="00035FFE" w:rsidP="00282ABD">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3. HĐ 2: Chọn chữ hoặc vần phù hợp với ô trống (BT 2, 3)</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một số HS đọc YC của BT 2, 3 trước lớp.</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GV mời 1 HS nhắc lại quy tắc viết </w:t>
            </w:r>
            <w:r w:rsidRPr="00B23267">
              <w:rPr>
                <w:rFonts w:cs="Times New Roman"/>
                <w:b/>
                <w:color w:val="191919" w:themeColor="text1" w:themeTint="E6"/>
                <w:szCs w:val="28"/>
                <w:lang w:val="vi-VN"/>
              </w:rPr>
              <w:t>g</w:t>
            </w:r>
            <w:r w:rsidRPr="00B23267">
              <w:rPr>
                <w:rFonts w:cs="Times New Roman"/>
                <w:color w:val="191919" w:themeColor="text1" w:themeTint="E6"/>
                <w:szCs w:val="28"/>
                <w:lang w:val="vi-VN"/>
              </w:rPr>
              <w:t xml:space="preserve"> và </w:t>
            </w:r>
            <w:r w:rsidRPr="00B23267">
              <w:rPr>
                <w:rFonts w:cs="Times New Roman"/>
                <w:b/>
                <w:color w:val="191919" w:themeColor="text1" w:themeTint="E6"/>
                <w:szCs w:val="28"/>
                <w:lang w:val="vi-VN"/>
              </w:rPr>
              <w:t>gh</w:t>
            </w:r>
            <w:r w:rsidRPr="00B23267">
              <w:rPr>
                <w:rFonts w:cs="Times New Roman"/>
                <w:color w:val="191919" w:themeColor="text1" w:themeTint="E6"/>
                <w:szCs w:val="28"/>
                <w:lang w:val="vi-VN"/>
              </w:rPr>
              <w:t xml:space="preserve">. GV chốt: </w:t>
            </w:r>
            <w:r w:rsidRPr="00B23267">
              <w:rPr>
                <w:rFonts w:cs="Times New Roman"/>
                <w:b/>
                <w:color w:val="191919" w:themeColor="text1" w:themeTint="E6"/>
                <w:szCs w:val="28"/>
                <w:lang w:val="vi-VN"/>
              </w:rPr>
              <w:t>gh</w:t>
            </w:r>
            <w:r w:rsidRPr="00B23267">
              <w:rPr>
                <w:rFonts w:cs="Times New Roman"/>
                <w:color w:val="191919" w:themeColor="text1" w:themeTint="E6"/>
                <w:szCs w:val="28"/>
                <w:lang w:val="vi-VN"/>
              </w:rPr>
              <w:t xml:space="preserve"> đứng trước </w:t>
            </w:r>
            <w:r w:rsidRPr="00B23267">
              <w:rPr>
                <w:rFonts w:cs="Times New Roman"/>
                <w:b/>
                <w:color w:val="191919" w:themeColor="text1" w:themeTint="E6"/>
                <w:szCs w:val="28"/>
                <w:lang w:val="vi-VN"/>
              </w:rPr>
              <w:t>i, e, ê</w:t>
            </w:r>
            <w:r w:rsidRPr="00B23267">
              <w:rPr>
                <w:rFonts w:cs="Times New Roman"/>
                <w:color w:val="191919" w:themeColor="text1" w:themeTint="E6"/>
                <w:szCs w:val="28"/>
                <w:lang w:val="vi-VN"/>
              </w:rPr>
              <w:t>; g đứng trước các âm còn lại.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3 HS lên bảng hoàn thành BT 2, 3a, 3b; yêu cầu các HS còn lại làm bài vào vở.</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một số HS nhận xét.</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nhận xét, chữa bài:</w:t>
            </w:r>
          </w:p>
          <w:p w:rsidR="00035FFE" w:rsidRPr="00B23267" w:rsidRDefault="00035FFE" w:rsidP="00282ABD">
            <w:pPr>
              <w:spacing w:line="276" w:lineRule="auto"/>
              <w:jc w:val="both"/>
              <w:rPr>
                <w:rFonts w:cs="Times New Roman"/>
                <w:color w:val="191919" w:themeColor="text1" w:themeTint="E6"/>
                <w:szCs w:val="28"/>
              </w:rPr>
            </w:pPr>
            <w:r w:rsidRPr="00B23267">
              <w:rPr>
                <w:rFonts w:cs="Times New Roman"/>
                <w:b/>
                <w:color w:val="191919" w:themeColor="text1" w:themeTint="E6"/>
                <w:szCs w:val="28"/>
                <w:lang w:val="vi-VN"/>
              </w:rPr>
              <w:lastRenderedPageBreak/>
              <w:t>+ BT 2</w:t>
            </w:r>
            <w:r w:rsidRPr="00B23267">
              <w:rPr>
                <w:rFonts w:cs="Times New Roman"/>
                <w:color w:val="191919" w:themeColor="text1" w:themeTint="E6"/>
                <w:szCs w:val="28"/>
                <w:lang w:val="vi-VN"/>
              </w:rPr>
              <w:t xml:space="preserve">: Chọn chữ phù hợp với ô trống: </w:t>
            </w:r>
            <w:r w:rsidRPr="00B23267">
              <w:rPr>
                <w:rFonts w:cs="Times New Roman"/>
                <w:b/>
                <w:color w:val="191919" w:themeColor="text1" w:themeTint="E6"/>
                <w:szCs w:val="28"/>
                <w:lang w:val="vi-VN"/>
              </w:rPr>
              <w:t>g</w:t>
            </w:r>
            <w:r w:rsidRPr="00B23267">
              <w:rPr>
                <w:rFonts w:cs="Times New Roman"/>
                <w:color w:val="191919" w:themeColor="text1" w:themeTint="E6"/>
                <w:szCs w:val="28"/>
                <w:lang w:val="vi-VN"/>
              </w:rPr>
              <w:t xml:space="preserve"> hay </w:t>
            </w:r>
            <w:r w:rsidRPr="00B23267">
              <w:rPr>
                <w:rFonts w:cs="Times New Roman"/>
                <w:b/>
                <w:color w:val="191919" w:themeColor="text1" w:themeTint="E6"/>
                <w:szCs w:val="28"/>
                <w:lang w:val="vi-VN"/>
              </w:rPr>
              <w:t>gh</w:t>
            </w:r>
            <w:r w:rsidRPr="00B23267">
              <w:rPr>
                <w:rFonts w:cs="Times New Roman"/>
                <w:color w:val="191919" w:themeColor="text1" w:themeTint="E6"/>
                <w:szCs w:val="28"/>
                <w:lang w:val="vi-VN"/>
              </w:rPr>
              <w:t>?</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 BT 3</w:t>
            </w:r>
            <w:r w:rsidRPr="00B23267">
              <w:rPr>
                <w:rFonts w:cs="Times New Roman"/>
                <w:color w:val="191919" w:themeColor="text1" w:themeTint="E6"/>
                <w:szCs w:val="28"/>
                <w:lang w:val="vi-VN"/>
              </w:rPr>
              <w:t>: Chọn chữ hoặc vần phù hợp với ô trống:</w:t>
            </w:r>
          </w:p>
          <w:p w:rsidR="00035FFE" w:rsidRPr="00B23267" w:rsidRDefault="00035FFE" w:rsidP="00035FFE">
            <w:pPr>
              <w:pStyle w:val="ListParagraph"/>
              <w:numPr>
                <w:ilvl w:val="0"/>
                <w:numId w:val="1"/>
              </w:num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 xml:space="preserve">Chữ </w:t>
            </w:r>
            <w:r w:rsidRPr="00B23267">
              <w:rPr>
                <w:rFonts w:cs="Times New Roman"/>
                <w:b/>
                <w:color w:val="191919" w:themeColor="text1" w:themeTint="E6"/>
                <w:szCs w:val="28"/>
                <w:lang w:val="vi-VN"/>
              </w:rPr>
              <w:t>s</w:t>
            </w:r>
            <w:r w:rsidRPr="00B23267">
              <w:rPr>
                <w:rFonts w:cs="Times New Roman"/>
                <w:color w:val="191919" w:themeColor="text1" w:themeTint="E6"/>
                <w:szCs w:val="28"/>
                <w:lang w:val="vi-VN"/>
              </w:rPr>
              <w:t xml:space="preserve"> hay </w:t>
            </w:r>
            <w:r w:rsidRPr="00B23267">
              <w:rPr>
                <w:rFonts w:cs="Times New Roman"/>
                <w:b/>
                <w:color w:val="191919" w:themeColor="text1" w:themeTint="E6"/>
                <w:szCs w:val="28"/>
                <w:lang w:val="vi-VN"/>
              </w:rPr>
              <w:t>x</w:t>
            </w:r>
            <w:r w:rsidRPr="00B23267">
              <w:rPr>
                <w:rFonts w:cs="Times New Roman"/>
                <w:color w:val="191919" w:themeColor="text1" w:themeTint="E6"/>
                <w:szCs w:val="28"/>
                <w:lang w:val="vi-VN"/>
              </w:rPr>
              <w:t>?</w:t>
            </w: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035FFE">
            <w:pPr>
              <w:pStyle w:val="ListParagraph"/>
              <w:numPr>
                <w:ilvl w:val="0"/>
                <w:numId w:val="1"/>
              </w:num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 xml:space="preserve">Vần </w:t>
            </w:r>
            <w:r w:rsidRPr="00B23267">
              <w:rPr>
                <w:rFonts w:cs="Times New Roman"/>
                <w:b/>
                <w:color w:val="191919" w:themeColor="text1" w:themeTint="E6"/>
                <w:szCs w:val="28"/>
                <w:lang w:val="vi-VN"/>
              </w:rPr>
              <w:t>ươn</w:t>
            </w:r>
            <w:r w:rsidRPr="00B23267">
              <w:rPr>
                <w:rFonts w:cs="Times New Roman"/>
                <w:color w:val="191919" w:themeColor="text1" w:themeTint="E6"/>
                <w:szCs w:val="28"/>
                <w:lang w:val="vi-VN"/>
              </w:rPr>
              <w:t xml:space="preserve"> hay </w:t>
            </w:r>
            <w:r w:rsidRPr="00B23267">
              <w:rPr>
                <w:rFonts w:cs="Times New Roman"/>
                <w:b/>
                <w:color w:val="191919" w:themeColor="text1" w:themeTint="E6"/>
                <w:szCs w:val="28"/>
                <w:lang w:val="vi-VN"/>
              </w:rPr>
              <w:t>ương</w:t>
            </w:r>
            <w:r w:rsidRPr="00B23267">
              <w:rPr>
                <w:rFonts w:cs="Times New Roman"/>
                <w:color w:val="191919" w:themeColor="text1" w:themeTint="E6"/>
                <w:szCs w:val="28"/>
                <w:lang w:val="vi-VN"/>
              </w:rPr>
              <w:t>?</w:t>
            </w: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4. HĐ 3: Tập viết chữ 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 xml:space="preserve">4.1. </w:t>
            </w:r>
            <w:r w:rsidRPr="00B23267">
              <w:rPr>
                <w:rFonts w:cs="Times New Roman"/>
                <w:color w:val="191919" w:themeColor="text1" w:themeTint="E6"/>
                <w:szCs w:val="28"/>
                <w:lang w:val="vi-VN"/>
              </w:rPr>
              <w:t>Quan sát mẫu chữ hoa 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hướng dẫn HS quan sát và nhận xét mẫu chữ I cỡ vừa cao 5 li, rộng 2 li; cỡ nhỏ cao 2,5 li, rộng 1 li.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Nét 1 (cong trái và lượn ngang): từ điểm đặc bút trên đường kẻ ngang 5 cạnh bên phải đường kẻ dọc 3, viết nét cong trái, kéo dài thêm đến giao điểm đường kẻ ngang 6 và đường kẻ dọc 4.</w:t>
            </w:r>
          </w:p>
          <w:p w:rsidR="00035FFE" w:rsidRPr="00B23267" w:rsidRDefault="00035FFE" w:rsidP="00282ABD">
            <w:pPr>
              <w:spacing w:line="276" w:lineRule="auto"/>
              <w:rPr>
                <w:rFonts w:cs="Times New Roman"/>
                <w:color w:val="191919" w:themeColor="text1" w:themeTint="E6"/>
                <w:szCs w:val="28"/>
                <w:lang w:val="vi-VN"/>
              </w:rPr>
            </w:pPr>
            <w:r w:rsidRPr="00B23267">
              <w:rPr>
                <w:rFonts w:cs="Times New Roman"/>
                <w:color w:val="191919" w:themeColor="text1" w:themeTint="E6"/>
                <w:szCs w:val="28"/>
                <w:lang w:val="vi-VN"/>
              </w:rPr>
              <w:t>+ Nét 2 (móc ngược trái và lượn vào trong): từ điểm kết thúc nét 1, kéo thẳng xuống đến đường kẻ ngang 2 rồi viết nét cong trái. Điểm kết thúc là giao điểm giữa đường kẻ dọc 3 và đường kẻ ngang 2.</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viết các chữ I lên bảng, vừa viết vừa nhắc lại cách viết.</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lastRenderedPageBreak/>
              <w:t>4.2.</w:t>
            </w:r>
            <w:r w:rsidRPr="00B23267">
              <w:rPr>
                <w:rFonts w:cs="Times New Roman"/>
                <w:color w:val="191919" w:themeColor="text1" w:themeTint="E6"/>
                <w:szCs w:val="28"/>
                <w:lang w:val="vi-VN"/>
              </w:rPr>
              <w:t xml:space="preserve"> Quan sát cụm từ ứng dụng</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giới thiệu cụm từ ứng dụng: Im lặng lắng nghe cô dặn dò.</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giúp HS hiểu: Để nghe được lời cô dặn, cần phải im lặng, vì khi ồn chúng ta sẽ không nghe được và không biết học gì, làm bài ào, ôn tập gì và chuẩn bị bài học mới như thế nào.</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hướng dẫn HS quan sát và nhận xét độ cao của các chữ cái: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Những chữ có độ cao 2,5 li: I, l, h, g.</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Những chữ có độ cao 2 li: d.</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Những chữ còn lại có độ cao 1 li: m, ă, n, c, ô, o.</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4.3.</w:t>
            </w:r>
            <w:r w:rsidRPr="00B23267">
              <w:rPr>
                <w:rFonts w:cs="Times New Roman"/>
                <w:color w:val="191919" w:themeColor="text1" w:themeTint="E6"/>
                <w:szCs w:val="28"/>
                <w:lang w:val="vi-VN"/>
              </w:rPr>
              <w:t xml:space="preserve"> Viết vào vở Luyện viết 2, tập một</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yêu cầu HS viết các chữ I cỡ vừa và cỡ nhỏ vào vở.</w:t>
            </w:r>
          </w:p>
          <w:p w:rsidR="00035FFE" w:rsidRPr="00B23267" w:rsidRDefault="00035FFE" w:rsidP="00282ABD">
            <w:pPr>
              <w:spacing w:line="276" w:lineRule="auto"/>
              <w:jc w:val="both"/>
              <w:rPr>
                <w:rFonts w:cs="Times New Roman"/>
                <w:b/>
                <w:color w:val="191919" w:themeColor="text1" w:themeTint="E6"/>
                <w:szCs w:val="28"/>
              </w:rPr>
            </w:pPr>
            <w:r w:rsidRPr="00B23267">
              <w:rPr>
                <w:rFonts w:cs="Times New Roman"/>
                <w:color w:val="191919" w:themeColor="text1" w:themeTint="E6"/>
                <w:szCs w:val="28"/>
                <w:lang w:val="vi-VN"/>
              </w:rPr>
              <w:t>- GV yêu cầu HS viết cụm từ ứng dụng Im lặng lắng nghe cô dặn dò cỡ nhỏ vào vở.</w:t>
            </w:r>
          </w:p>
        </w:tc>
        <w:tc>
          <w:tcPr>
            <w:tcW w:w="4527" w:type="dxa"/>
          </w:tcPr>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rPr>
            </w:pPr>
            <w:r w:rsidRPr="00B23267">
              <w:rPr>
                <w:rFonts w:cs="Times New Roman"/>
                <w:color w:val="191919" w:themeColor="text1" w:themeTint="E6"/>
                <w:szCs w:val="28"/>
                <w:lang w:val="vi-VN"/>
              </w:rPr>
              <w:t>- HS đọc thầm theo.</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- 1 HS đọc lại bài thơ, yêu cầu cả lớp đọc thầm theo.</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quan sát, lắng nghe.</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viết vào vở Luyện viết 2.</w:t>
            </w: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soát lại.</w:t>
            </w:r>
          </w:p>
          <w:p w:rsidR="00035FFE" w:rsidRPr="00B23267" w:rsidRDefault="00035FFE" w:rsidP="00282ABD">
            <w:pPr>
              <w:spacing w:line="276" w:lineRule="auto"/>
              <w:jc w:val="both"/>
              <w:rPr>
                <w:rFonts w:cs="Times New Roman"/>
                <w:color w:val="191919" w:themeColor="text1" w:themeTint="E6"/>
                <w:szCs w:val="28"/>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tự chữa lỗi.</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quan sát, nhận xét, lắng nghe.</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Một số HS đọc YC của BT 2, 3 trước lớp.</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- 1 HS nhắc lại quy tắc viết </w:t>
            </w:r>
            <w:r w:rsidRPr="00B23267">
              <w:rPr>
                <w:rFonts w:cs="Times New Roman"/>
                <w:b/>
                <w:color w:val="191919" w:themeColor="text1" w:themeTint="E6"/>
                <w:szCs w:val="28"/>
                <w:lang w:val="vi-VN"/>
              </w:rPr>
              <w:t>g</w:t>
            </w:r>
            <w:r w:rsidRPr="00B23267">
              <w:rPr>
                <w:rFonts w:cs="Times New Roman"/>
                <w:color w:val="191919" w:themeColor="text1" w:themeTint="E6"/>
                <w:szCs w:val="28"/>
                <w:lang w:val="vi-VN"/>
              </w:rPr>
              <w:t xml:space="preserve"> và </w:t>
            </w:r>
            <w:r w:rsidRPr="00B23267">
              <w:rPr>
                <w:rFonts w:cs="Times New Roman"/>
                <w:b/>
                <w:color w:val="191919" w:themeColor="text1" w:themeTint="E6"/>
                <w:szCs w:val="28"/>
                <w:lang w:val="vi-VN"/>
              </w:rPr>
              <w:t>gh</w:t>
            </w:r>
            <w:r w:rsidRPr="00B23267">
              <w:rPr>
                <w:rFonts w:cs="Times New Roman"/>
                <w:color w:val="191919" w:themeColor="text1" w:themeTint="E6"/>
                <w:szCs w:val="28"/>
                <w:lang w:val="vi-VN"/>
              </w:rPr>
              <w:t>.</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- 3 HS lên bảng hoàn thành BT 2, 3a, 3b. Các HS còn lại làm bài vào vở.</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Một số HS nhận xét.</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 sửa bài vào vở.</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Lên thác xuống </w:t>
            </w:r>
            <w:r w:rsidRPr="00B23267">
              <w:rPr>
                <w:rFonts w:cs="Times New Roman"/>
                <w:b/>
                <w:color w:val="191919" w:themeColor="text1" w:themeTint="E6"/>
                <w:szCs w:val="28"/>
                <w:lang w:val="vi-VN"/>
              </w:rPr>
              <w:t>gh</w:t>
            </w:r>
            <w:r w:rsidRPr="00B23267">
              <w:rPr>
                <w:rFonts w:cs="Times New Roman"/>
                <w:color w:val="191919" w:themeColor="text1" w:themeTint="E6"/>
                <w:szCs w:val="28"/>
                <w:lang w:val="vi-VN"/>
              </w:rPr>
              <w:t>ềnh</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 G</w:t>
            </w:r>
            <w:r w:rsidRPr="00B23267">
              <w:rPr>
                <w:rFonts w:cs="Times New Roman"/>
                <w:color w:val="191919" w:themeColor="text1" w:themeTint="E6"/>
                <w:szCs w:val="28"/>
                <w:lang w:val="vi-VN"/>
              </w:rPr>
              <w:t>ạo trắng nước trong</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 Gh</w:t>
            </w:r>
            <w:r w:rsidRPr="00B23267">
              <w:rPr>
                <w:rFonts w:cs="Times New Roman"/>
                <w:color w:val="191919" w:themeColor="text1" w:themeTint="E6"/>
                <w:szCs w:val="28"/>
                <w:lang w:val="vi-VN"/>
              </w:rPr>
              <w:t>i lòng tạc dạ</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Ai thổi </w:t>
            </w:r>
            <w:r w:rsidRPr="00B23267">
              <w:rPr>
                <w:rFonts w:cs="Times New Roman"/>
                <w:b/>
                <w:color w:val="191919" w:themeColor="text1" w:themeTint="E6"/>
                <w:szCs w:val="28"/>
                <w:lang w:val="vi-VN"/>
              </w:rPr>
              <w:t>s</w:t>
            </w:r>
            <w:r w:rsidRPr="00B23267">
              <w:rPr>
                <w:rFonts w:cs="Times New Roman"/>
                <w:color w:val="191919" w:themeColor="text1" w:themeTint="E6"/>
                <w:szCs w:val="28"/>
                <w:lang w:val="vi-VN"/>
              </w:rPr>
              <w:t>áo gọi trâu đâu đó</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Chiều in nghiên trên mảng núi </w:t>
            </w:r>
            <w:r w:rsidRPr="00B23267">
              <w:rPr>
                <w:rFonts w:cs="Times New Roman"/>
                <w:b/>
                <w:color w:val="191919" w:themeColor="text1" w:themeTint="E6"/>
                <w:szCs w:val="28"/>
                <w:lang w:val="vi-VN"/>
              </w:rPr>
              <w:t>x</w:t>
            </w:r>
            <w:r w:rsidRPr="00B23267">
              <w:rPr>
                <w:rFonts w:cs="Times New Roman"/>
                <w:color w:val="191919" w:themeColor="text1" w:themeTint="E6"/>
                <w:szCs w:val="28"/>
                <w:lang w:val="vi-VN"/>
              </w:rPr>
              <w:t>a.</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Con trâu trắng dẫn đàn lên núi</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Vểnh đôi tai nghe </w:t>
            </w:r>
            <w:r w:rsidRPr="00B23267">
              <w:rPr>
                <w:rFonts w:cs="Times New Roman"/>
                <w:b/>
                <w:color w:val="191919" w:themeColor="text1" w:themeTint="E6"/>
                <w:szCs w:val="28"/>
                <w:lang w:val="vi-VN"/>
              </w:rPr>
              <w:t>s</w:t>
            </w:r>
            <w:r w:rsidRPr="00B23267">
              <w:rPr>
                <w:rFonts w:cs="Times New Roman"/>
                <w:color w:val="191919" w:themeColor="text1" w:themeTint="E6"/>
                <w:szCs w:val="28"/>
                <w:lang w:val="vi-VN"/>
              </w:rPr>
              <w:t>áo trở về.</w:t>
            </w:r>
          </w:p>
          <w:p w:rsidR="00035FFE" w:rsidRPr="00B23267" w:rsidRDefault="00035FFE" w:rsidP="00282ABD">
            <w:pPr>
              <w:spacing w:line="276" w:lineRule="auto"/>
              <w:jc w:val="right"/>
              <w:rPr>
                <w:rFonts w:cs="Times New Roman"/>
                <w:color w:val="191919" w:themeColor="text1" w:themeTint="E6"/>
                <w:szCs w:val="28"/>
                <w:lang w:val="vi-VN"/>
              </w:rPr>
            </w:pPr>
            <w:r w:rsidRPr="00B23267">
              <w:rPr>
                <w:rFonts w:cs="Times New Roman"/>
                <w:color w:val="191919" w:themeColor="text1" w:themeTint="E6"/>
                <w:szCs w:val="28"/>
                <w:lang w:val="vi-VN"/>
              </w:rPr>
              <w:t>NGÔ VĂN PHÚ</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Mảnh v</w:t>
            </w:r>
            <w:r w:rsidRPr="00B23267">
              <w:rPr>
                <w:rFonts w:cs="Times New Roman"/>
                <w:b/>
                <w:color w:val="191919" w:themeColor="text1" w:themeTint="E6"/>
                <w:szCs w:val="28"/>
                <w:lang w:val="vi-VN"/>
              </w:rPr>
              <w:t>ườn</w:t>
            </w:r>
            <w:r w:rsidRPr="00B23267">
              <w:rPr>
                <w:rFonts w:cs="Times New Roman"/>
                <w:color w:val="191919" w:themeColor="text1" w:themeTint="E6"/>
                <w:szCs w:val="28"/>
                <w:lang w:val="vi-VN"/>
              </w:rPr>
              <w:t xml:space="preserve"> bà xanh thế</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Nắng trổ như hoa cau</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Gió đưa thoảng h</w:t>
            </w:r>
            <w:r w:rsidRPr="00B23267">
              <w:rPr>
                <w:rFonts w:cs="Times New Roman"/>
                <w:b/>
                <w:color w:val="191919" w:themeColor="text1" w:themeTint="E6"/>
                <w:szCs w:val="28"/>
                <w:lang w:val="vi-VN"/>
              </w:rPr>
              <w:t>ương</w:t>
            </w:r>
            <w:r w:rsidRPr="00B23267">
              <w:rPr>
                <w:rFonts w:cs="Times New Roman"/>
                <w:color w:val="191919" w:themeColor="text1" w:themeTint="E6"/>
                <w:szCs w:val="28"/>
                <w:lang w:val="vi-VN"/>
              </w:rPr>
              <w:t xml:space="preserve"> vào</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Cả một vùng cúc nở.</w:t>
            </w:r>
          </w:p>
          <w:p w:rsidR="00035FFE" w:rsidRPr="00B23267" w:rsidRDefault="00035FFE" w:rsidP="00282ABD">
            <w:pPr>
              <w:spacing w:line="276" w:lineRule="auto"/>
              <w:jc w:val="right"/>
              <w:rPr>
                <w:rFonts w:cs="Times New Roman"/>
                <w:color w:val="191919" w:themeColor="text1" w:themeTint="E6"/>
                <w:szCs w:val="28"/>
                <w:lang w:val="vi-VN"/>
              </w:rPr>
            </w:pPr>
            <w:r w:rsidRPr="00B23267">
              <w:rPr>
                <w:rFonts w:cs="Times New Roman"/>
                <w:color w:val="191919" w:themeColor="text1" w:themeTint="E6"/>
                <w:szCs w:val="28"/>
                <w:lang w:val="vi-VN"/>
              </w:rPr>
              <w:t>NGUYỄN THANH KIM</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 GV hướng dẫn, quan sát và nhận xét mẫu chữ I.</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quan sát, lắng nghe.</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quan sát và nhận xét độ cao của các chữ cái.</w:t>
            </w:r>
          </w:p>
          <w:p w:rsidR="00035FFE" w:rsidRPr="00B23267" w:rsidRDefault="00035FFE" w:rsidP="00282ABD">
            <w:pPr>
              <w:spacing w:line="276" w:lineRule="auto"/>
              <w:jc w:val="both"/>
              <w:rPr>
                <w:rFonts w:cs="Times New Roman"/>
                <w:color w:val="191919" w:themeColor="text1" w:themeTint="E6"/>
                <w:szCs w:val="28"/>
                <w:lang w:val="vi-VN"/>
              </w:rPr>
            </w:pP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viết các chữ I cỡ vừa và cỡ nhỏ vào vở.</w:t>
            </w:r>
          </w:p>
          <w:p w:rsidR="00035FFE" w:rsidRPr="00B23267" w:rsidRDefault="00035FFE" w:rsidP="00282ABD">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HS viết cụm từ ứng dụng Im lặng lắng nghe cô dặn dò cỡ nhỏ vào vở.</w:t>
            </w:r>
          </w:p>
        </w:tc>
      </w:tr>
    </w:tbl>
    <w:p w:rsidR="00035FFE" w:rsidRPr="00B23267" w:rsidRDefault="00035FFE" w:rsidP="00035FFE">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035FFE" w:rsidRPr="00B23267" w:rsidRDefault="00035FFE" w:rsidP="00035FFE">
      <w:pPr>
        <w:tabs>
          <w:tab w:val="left" w:pos="2245"/>
        </w:tabs>
        <w:spacing w:after="0" w:line="276" w:lineRule="auto"/>
        <w:rPr>
          <w:rFonts w:cs="Times New Roman"/>
          <w:color w:val="191919" w:themeColor="text1" w:themeTint="E6"/>
          <w:szCs w:val="28"/>
        </w:rPr>
      </w:pPr>
      <w:r w:rsidRPr="00B23267">
        <w:rPr>
          <w:rFonts w:cs="Times New Roman"/>
          <w:szCs w:val="28"/>
          <w:lang w:val="vi-VN"/>
        </w:rPr>
        <w:t>.................................................................................................................................</w:t>
      </w:r>
    </w:p>
    <w:p w:rsidR="005E07BD" w:rsidRDefault="005E07BD">
      <w:bookmarkStart w:id="0" w:name="_GoBack"/>
      <w:bookmarkEnd w:id="0"/>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2E4DBE"/>
    <w:multiLevelType w:val="hybridMultilevel"/>
    <w:tmpl w:val="5B30DD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FFE"/>
    <w:rsid w:val="00035FFE"/>
    <w:rsid w:val="00196502"/>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21CC6B-71D7-4048-8D3B-F63699B7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FFE"/>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035FF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35FFE"/>
    <w:pPr>
      <w:ind w:left="720"/>
      <w:contextualSpacing/>
    </w:pPr>
  </w:style>
  <w:style w:type="character" w:customStyle="1" w:styleId="ListParagraphChar">
    <w:name w:val="List Paragraph Char"/>
    <w:link w:val="ListParagraph"/>
    <w:uiPriority w:val="34"/>
    <w:rsid w:val="00035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2023-11-08T03:56:00Z</dcterms:created>
  <dcterms:modified xsi:type="dcterms:W3CDTF">2023-11-08T03:56:00Z</dcterms:modified>
</cp:coreProperties>
</file>