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C667D">
        <w:rPr>
          <w:bCs/>
          <w:i/>
          <w:sz w:val="28"/>
          <w:szCs w:val="28"/>
          <w:lang w:val="nl-NL"/>
        </w:rPr>
        <w:t>Ngày dạy: 26</w:t>
      </w:r>
      <w:bookmarkStart w:id="0" w:name="_GoBack"/>
      <w:bookmarkEnd w:id="0"/>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Default="00215A33" w:rsidP="001520ED">
      <w:pPr>
        <w:jc w:val="center"/>
        <w:rPr>
          <w:b/>
          <w:bCs/>
          <w:sz w:val="32"/>
          <w:szCs w:val="28"/>
          <w:lang w:val="nl-NL"/>
        </w:rPr>
      </w:pPr>
      <w:r>
        <w:rPr>
          <w:b/>
          <w:bCs/>
          <w:sz w:val="32"/>
          <w:szCs w:val="28"/>
          <w:lang w:val="nl-NL"/>
        </w:rPr>
        <w:t>LUYỆN TỪ VÀ CÂU: MỞ RỘNG VỐN TỪ</w:t>
      </w:r>
    </w:p>
    <w:p w:rsidR="00215A33" w:rsidRPr="00AC0B69" w:rsidRDefault="00215A33" w:rsidP="001520ED">
      <w:pPr>
        <w:jc w:val="center"/>
        <w:rPr>
          <w:b/>
          <w:bCs/>
          <w:sz w:val="32"/>
          <w:szCs w:val="28"/>
          <w:lang w:val="nl-NL"/>
        </w:rPr>
      </w:pPr>
      <w:r>
        <w:rPr>
          <w:b/>
          <w:bCs/>
          <w:sz w:val="32"/>
          <w:szCs w:val="28"/>
          <w:lang w:val="nl-NL"/>
        </w:rPr>
        <w:t>SÁCH VÀ THƯ VIỆN</w:t>
      </w:r>
    </w:p>
    <w:p w:rsidR="005129D8" w:rsidRPr="005129D8" w:rsidRDefault="005129D8" w:rsidP="005129D8">
      <w:pPr>
        <w:spacing w:line="276" w:lineRule="auto"/>
        <w:jc w:val="both"/>
        <w:rPr>
          <w:b/>
          <w:sz w:val="28"/>
          <w:szCs w:val="28"/>
        </w:rPr>
      </w:pPr>
      <w:r w:rsidRPr="005129D8">
        <w:rPr>
          <w:b/>
          <w:sz w:val="28"/>
          <w:szCs w:val="28"/>
        </w:rPr>
        <w:t xml:space="preserve">I. </w:t>
      </w:r>
      <w:r>
        <w:rPr>
          <w:b/>
          <w:sz w:val="28"/>
          <w:szCs w:val="28"/>
        </w:rPr>
        <w:t>YÊU CẦU CẦN ĐẠT</w:t>
      </w:r>
    </w:p>
    <w:p w:rsidR="005129D8" w:rsidRPr="005129D8" w:rsidRDefault="005129D8" w:rsidP="005129D8">
      <w:pPr>
        <w:spacing w:line="276" w:lineRule="auto"/>
        <w:jc w:val="both"/>
        <w:rPr>
          <w:b/>
          <w:sz w:val="28"/>
          <w:szCs w:val="28"/>
        </w:rPr>
      </w:pPr>
      <w:r w:rsidRPr="005129D8">
        <w:rPr>
          <w:b/>
          <w:sz w:val="28"/>
          <w:szCs w:val="28"/>
        </w:rPr>
        <w:t>1. Kiến thức</w:t>
      </w:r>
    </w:p>
    <w:p w:rsidR="005129D8" w:rsidRPr="005129D8" w:rsidRDefault="005129D8" w:rsidP="005129D8">
      <w:pPr>
        <w:spacing w:line="276" w:lineRule="auto"/>
        <w:jc w:val="both"/>
        <w:rPr>
          <w:sz w:val="28"/>
          <w:szCs w:val="28"/>
        </w:rPr>
      </w:pPr>
      <w:r w:rsidRPr="005129D8">
        <w:rPr>
          <w:sz w:val="28"/>
          <w:szCs w:val="28"/>
        </w:rPr>
        <w:t>Sau bài học này, HS sẽ:</w:t>
      </w:r>
    </w:p>
    <w:p w:rsidR="005129D8" w:rsidRPr="005129D8" w:rsidRDefault="005129D8" w:rsidP="005129D8">
      <w:pPr>
        <w:pStyle w:val="ListParagraph"/>
        <w:numPr>
          <w:ilvl w:val="0"/>
          <w:numId w:val="11"/>
        </w:numPr>
        <w:spacing w:after="0"/>
        <w:ind w:left="426"/>
        <w:jc w:val="both"/>
        <w:rPr>
          <w:rFonts w:ascii="Times New Roman" w:eastAsia="Times New Roman" w:hAnsi="Times New Roman" w:cs="Times New Roman"/>
          <w:color w:val="000000"/>
          <w:sz w:val="28"/>
          <w:szCs w:val="28"/>
        </w:rPr>
      </w:pPr>
      <w:r w:rsidRPr="005129D8">
        <w:rPr>
          <w:rFonts w:ascii="Times New Roman" w:eastAsia="Times New Roman" w:hAnsi="Times New Roman" w:cs="Times New Roman"/>
          <w:color w:val="000000"/>
          <w:sz w:val="28"/>
          <w:szCs w:val="28"/>
        </w:rPr>
        <w:t>Kể được một số sách đã đọc theo đúng loại sách; xếp được các từ ngữ đã cho vào nhóm thích hợp; viết được đoạn văn kể chuyện đến thư viện đọc sách hoặc mượn sách, trong đoạn văn sử dụng được các từ ngữ phù hợp về thư viện và hoạt động ở thư viện.</w:t>
      </w:r>
    </w:p>
    <w:p w:rsidR="005129D8" w:rsidRPr="005129D8" w:rsidRDefault="005129D8" w:rsidP="005129D8">
      <w:pPr>
        <w:spacing w:line="276" w:lineRule="auto"/>
        <w:jc w:val="both"/>
        <w:rPr>
          <w:sz w:val="28"/>
          <w:szCs w:val="28"/>
        </w:rPr>
      </w:pPr>
      <w:r w:rsidRPr="005129D8">
        <w:rPr>
          <w:b/>
          <w:sz w:val="28"/>
          <w:szCs w:val="28"/>
        </w:rPr>
        <w:t>2. Năng lực</w:t>
      </w:r>
    </w:p>
    <w:p w:rsidR="005129D8" w:rsidRPr="005129D8" w:rsidRDefault="005129D8" w:rsidP="005129D8">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5129D8">
        <w:rPr>
          <w:rFonts w:ascii="Times New Roman" w:eastAsia="Times New Roman" w:hAnsi="Times New Roman" w:cs="Times New Roman"/>
          <w:i/>
          <w:color w:val="000000"/>
          <w:sz w:val="28"/>
          <w:szCs w:val="28"/>
        </w:rPr>
        <w:t xml:space="preserve">Năng lực giao tiếp và hợp tác: </w:t>
      </w:r>
      <w:r w:rsidRPr="005129D8">
        <w:rPr>
          <w:rFonts w:ascii="Times New Roman" w:eastAsia="Times New Roman" w:hAnsi="Times New Roman" w:cs="Times New Roman"/>
          <w:color w:val="000000"/>
          <w:sz w:val="28"/>
          <w:szCs w:val="28"/>
        </w:rPr>
        <w:t>Biết cùng các bạn thảo luận nhóm để làm</w:t>
      </w:r>
      <w:r w:rsidRPr="005129D8">
        <w:rPr>
          <w:rFonts w:ascii="Times New Roman" w:eastAsia="Times New Roman" w:hAnsi="Times New Roman" w:cs="Times New Roman"/>
          <w:color w:val="000000"/>
          <w:sz w:val="28"/>
          <w:szCs w:val="28"/>
          <w:lang w:val="vi-VN"/>
        </w:rPr>
        <w:t xml:space="preserve"> BT1, BT2.</w:t>
      </w:r>
    </w:p>
    <w:p w:rsidR="005129D8" w:rsidRPr="005129D8" w:rsidRDefault="005129D8" w:rsidP="005129D8">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5129D8">
        <w:rPr>
          <w:rFonts w:ascii="Times New Roman" w:eastAsia="Times New Roman" w:hAnsi="Times New Roman" w:cs="Times New Roman"/>
          <w:i/>
          <w:color w:val="000000"/>
          <w:sz w:val="28"/>
          <w:szCs w:val="28"/>
        </w:rPr>
        <w:t>Năng lực tự chủ và tự học:</w:t>
      </w:r>
      <w:r w:rsidRPr="005129D8">
        <w:rPr>
          <w:rFonts w:ascii="Times New Roman" w:eastAsia="Times New Roman" w:hAnsi="Times New Roman" w:cs="Times New Roman"/>
          <w:color w:val="000000"/>
          <w:sz w:val="28"/>
          <w:szCs w:val="28"/>
        </w:rPr>
        <w:t xml:space="preserve"> </w:t>
      </w:r>
      <w:r w:rsidRPr="005129D8">
        <w:rPr>
          <w:rFonts w:ascii="Times New Roman" w:eastAsia="Times New Roman" w:hAnsi="Times New Roman" w:cs="Times New Roman"/>
          <w:color w:val="000000"/>
          <w:sz w:val="28"/>
          <w:szCs w:val="28"/>
          <w:lang w:val="vi-VN"/>
        </w:rPr>
        <w:t>Biết tự giải quyết nhiệm vụ học tập, viết được đọan văn với các từ về thư viện và hoạt động thư viện.</w:t>
      </w:r>
    </w:p>
    <w:p w:rsidR="005129D8" w:rsidRPr="005129D8" w:rsidRDefault="005129D8" w:rsidP="005129D8">
      <w:pPr>
        <w:spacing w:line="276" w:lineRule="auto"/>
        <w:jc w:val="both"/>
        <w:rPr>
          <w:b/>
          <w:color w:val="000000"/>
          <w:sz w:val="28"/>
          <w:szCs w:val="28"/>
        </w:rPr>
      </w:pPr>
      <w:r w:rsidRPr="005129D8">
        <w:rPr>
          <w:b/>
          <w:color w:val="000000"/>
          <w:sz w:val="28"/>
          <w:szCs w:val="28"/>
        </w:rPr>
        <w:t>3. Phẩm chất</w:t>
      </w:r>
    </w:p>
    <w:p w:rsidR="005129D8" w:rsidRPr="005129D8" w:rsidRDefault="005129D8" w:rsidP="005129D8">
      <w:pPr>
        <w:numPr>
          <w:ilvl w:val="0"/>
          <w:numId w:val="9"/>
        </w:numPr>
        <w:spacing w:line="276" w:lineRule="auto"/>
        <w:ind w:left="426"/>
        <w:jc w:val="both"/>
        <w:rPr>
          <w:b/>
          <w:i/>
          <w:color w:val="000000"/>
          <w:sz w:val="28"/>
          <w:szCs w:val="28"/>
        </w:rPr>
      </w:pPr>
      <w:r w:rsidRPr="005129D8">
        <w:rPr>
          <w:color w:val="000000"/>
          <w:sz w:val="28"/>
          <w:szCs w:val="28"/>
          <w:lang w:val="vi-VN"/>
        </w:rPr>
        <w:t>Bồi dưỡng tình yêu sách và thư viện. Biết quý trọng sách, có ý thức sử dụng thư viện.</w:t>
      </w:r>
    </w:p>
    <w:p w:rsidR="005129D8" w:rsidRPr="005129D8" w:rsidRDefault="005129D8" w:rsidP="005129D8">
      <w:pPr>
        <w:spacing w:line="276" w:lineRule="auto"/>
        <w:jc w:val="both"/>
        <w:rPr>
          <w:b/>
          <w:color w:val="000000"/>
          <w:sz w:val="28"/>
          <w:szCs w:val="28"/>
        </w:rPr>
      </w:pPr>
      <w:r w:rsidRPr="005129D8">
        <w:rPr>
          <w:b/>
          <w:color w:val="000000"/>
          <w:sz w:val="28"/>
          <w:szCs w:val="28"/>
        </w:rPr>
        <w:t>II. ĐỒ DÙNG DẠY HỌC</w:t>
      </w:r>
    </w:p>
    <w:p w:rsidR="005129D8" w:rsidRPr="005129D8" w:rsidRDefault="005129D8" w:rsidP="005129D8">
      <w:pPr>
        <w:numPr>
          <w:ilvl w:val="0"/>
          <w:numId w:val="8"/>
        </w:numPr>
        <w:spacing w:line="276" w:lineRule="auto"/>
        <w:ind w:left="426"/>
        <w:jc w:val="both"/>
        <w:rPr>
          <w:color w:val="000000"/>
          <w:sz w:val="28"/>
          <w:szCs w:val="28"/>
        </w:rPr>
      </w:pPr>
      <w:r>
        <w:rPr>
          <w:color w:val="000000"/>
          <w:sz w:val="28"/>
          <w:szCs w:val="28"/>
        </w:rPr>
        <w:t>Máy tính, tivi</w:t>
      </w:r>
      <w:r w:rsidRPr="005129D8">
        <w:rPr>
          <w:color w:val="000000"/>
          <w:sz w:val="28"/>
          <w:szCs w:val="28"/>
        </w:rPr>
        <w:t>.</w:t>
      </w:r>
    </w:p>
    <w:p w:rsidR="005129D8" w:rsidRPr="005129D8" w:rsidRDefault="005129D8" w:rsidP="005129D8">
      <w:pPr>
        <w:spacing w:line="276" w:lineRule="auto"/>
        <w:jc w:val="both"/>
        <w:rPr>
          <w:b/>
          <w:color w:val="000000"/>
          <w:sz w:val="28"/>
          <w:szCs w:val="28"/>
        </w:rPr>
      </w:pPr>
      <w:r w:rsidRPr="005129D8">
        <w:rPr>
          <w:b/>
          <w:color w:val="000000"/>
          <w:sz w:val="28"/>
          <w:szCs w:val="28"/>
        </w:rPr>
        <w:t>III. PHƯƠNG PHÁP VÀ HÌNH THỨC TỔ CHỨC DẠY HỌC</w:t>
      </w:r>
    </w:p>
    <w:p w:rsidR="005129D8" w:rsidRPr="005129D8" w:rsidRDefault="005129D8" w:rsidP="005129D8">
      <w:pPr>
        <w:numPr>
          <w:ilvl w:val="0"/>
          <w:numId w:val="8"/>
        </w:numPr>
        <w:spacing w:line="276" w:lineRule="auto"/>
        <w:ind w:left="426"/>
        <w:jc w:val="both"/>
        <w:rPr>
          <w:color w:val="000000"/>
          <w:sz w:val="28"/>
          <w:szCs w:val="28"/>
        </w:rPr>
      </w:pPr>
      <w:r w:rsidRPr="005129D8">
        <w:rPr>
          <w:color w:val="000000"/>
          <w:sz w:val="28"/>
          <w:szCs w:val="28"/>
        </w:rPr>
        <w:t>Phương pháp dạy học chính: Tổ chức hoạt động.</w:t>
      </w:r>
    </w:p>
    <w:p w:rsidR="005129D8" w:rsidRPr="005129D8" w:rsidRDefault="005129D8" w:rsidP="005129D8">
      <w:pPr>
        <w:numPr>
          <w:ilvl w:val="0"/>
          <w:numId w:val="8"/>
        </w:numPr>
        <w:spacing w:line="276" w:lineRule="auto"/>
        <w:ind w:left="426"/>
        <w:jc w:val="both"/>
        <w:rPr>
          <w:color w:val="000000"/>
          <w:sz w:val="28"/>
          <w:szCs w:val="28"/>
        </w:rPr>
      </w:pPr>
      <w:r w:rsidRPr="005129D8">
        <w:rPr>
          <w:color w:val="000000"/>
          <w:sz w:val="28"/>
          <w:szCs w:val="28"/>
        </w:rPr>
        <w:t xml:space="preserve">Hình thức dạy học chính: HĐ độc lập, HĐ nhóm, HĐ lớp. </w:t>
      </w:r>
    </w:p>
    <w:p w:rsidR="005129D8" w:rsidRPr="005129D8" w:rsidRDefault="005129D8" w:rsidP="005129D8">
      <w:pPr>
        <w:spacing w:line="276" w:lineRule="auto"/>
        <w:jc w:val="both"/>
        <w:rPr>
          <w:color w:val="000000"/>
          <w:sz w:val="28"/>
          <w:szCs w:val="28"/>
        </w:rPr>
      </w:pPr>
      <w:r w:rsidRPr="005129D8">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5129D8" w:rsidRPr="005129D8" w:rsidTr="00F548C5">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5129D8" w:rsidRPr="005129D8" w:rsidRDefault="005129D8" w:rsidP="005129D8">
            <w:pPr>
              <w:spacing w:line="276" w:lineRule="auto"/>
              <w:jc w:val="center"/>
              <w:rPr>
                <w:b/>
                <w:color w:val="000000"/>
                <w:sz w:val="28"/>
                <w:szCs w:val="28"/>
              </w:rPr>
            </w:pPr>
            <w:r w:rsidRPr="005129D8">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5129D8" w:rsidRPr="005129D8" w:rsidRDefault="005129D8" w:rsidP="005129D8">
            <w:pPr>
              <w:spacing w:line="276" w:lineRule="auto"/>
              <w:jc w:val="center"/>
              <w:rPr>
                <w:b/>
                <w:color w:val="000000"/>
                <w:sz w:val="28"/>
                <w:szCs w:val="28"/>
              </w:rPr>
            </w:pPr>
            <w:r w:rsidRPr="005129D8">
              <w:rPr>
                <w:b/>
                <w:color w:val="000000"/>
                <w:sz w:val="28"/>
                <w:szCs w:val="28"/>
              </w:rPr>
              <w:t>HOẠT ĐỘNG CỦA HỌC SINH</w:t>
            </w:r>
          </w:p>
        </w:tc>
      </w:tr>
      <w:tr w:rsidR="005129D8" w:rsidRPr="005129D8" w:rsidTr="00F548C5">
        <w:trPr>
          <w:trHeight w:val="444"/>
        </w:trPr>
        <w:tc>
          <w:tcPr>
            <w:tcW w:w="5850" w:type="dxa"/>
            <w:tcBorders>
              <w:top w:val="single" w:sz="4" w:space="0" w:color="000000"/>
              <w:left w:val="single" w:sz="4" w:space="0" w:color="000000"/>
              <w:bottom w:val="single" w:sz="4" w:space="0" w:color="000000"/>
              <w:right w:val="single" w:sz="4" w:space="0" w:color="000000"/>
            </w:tcBorders>
          </w:tcPr>
          <w:p w:rsidR="005129D8" w:rsidRPr="005129D8" w:rsidRDefault="005129D8" w:rsidP="005129D8">
            <w:pPr>
              <w:spacing w:line="276" w:lineRule="auto"/>
              <w:jc w:val="both"/>
              <w:rPr>
                <w:b/>
                <w:color w:val="000000"/>
                <w:sz w:val="28"/>
                <w:szCs w:val="28"/>
              </w:rPr>
            </w:pPr>
            <w:r w:rsidRPr="005129D8">
              <w:rPr>
                <w:b/>
                <w:color w:val="000000"/>
                <w:sz w:val="28"/>
                <w:szCs w:val="28"/>
              </w:rPr>
              <w:t>A. HOẠT ĐỘNG KHỞI ĐỘNG</w:t>
            </w:r>
          </w:p>
          <w:p w:rsidR="005129D8" w:rsidRPr="005129D8" w:rsidRDefault="005129D8" w:rsidP="005129D8">
            <w:pPr>
              <w:spacing w:line="276" w:lineRule="auto"/>
              <w:jc w:val="both"/>
              <w:rPr>
                <w:b/>
                <w:color w:val="000000"/>
                <w:sz w:val="28"/>
                <w:szCs w:val="28"/>
              </w:rPr>
            </w:pPr>
            <w:r w:rsidRPr="005129D8">
              <w:rPr>
                <w:b/>
                <w:color w:val="000000"/>
                <w:sz w:val="28"/>
                <w:szCs w:val="28"/>
              </w:rPr>
              <w:t xml:space="preserve">a. Mục tiêu: </w:t>
            </w:r>
            <w:r w:rsidRPr="005129D8">
              <w:rPr>
                <w:color w:val="000000"/>
                <w:sz w:val="28"/>
                <w:szCs w:val="28"/>
              </w:rPr>
              <w:t>Tạo tâm thế hứng thú cho HS và từng bước làm quen bài học.</w:t>
            </w:r>
          </w:p>
          <w:p w:rsidR="005129D8" w:rsidRPr="005129D8" w:rsidRDefault="005129D8" w:rsidP="005129D8">
            <w:pPr>
              <w:spacing w:line="276" w:lineRule="auto"/>
              <w:jc w:val="both"/>
              <w:rPr>
                <w:b/>
                <w:color w:val="000000"/>
                <w:sz w:val="28"/>
                <w:szCs w:val="28"/>
                <w:lang w:val="vi-VN"/>
              </w:rPr>
            </w:pPr>
            <w:r w:rsidRPr="005129D8">
              <w:rPr>
                <w:b/>
                <w:color w:val="000000"/>
                <w:sz w:val="28"/>
                <w:szCs w:val="28"/>
              </w:rPr>
              <w:t xml:space="preserve">b. </w:t>
            </w:r>
            <w:r w:rsidRPr="005129D8">
              <w:rPr>
                <w:b/>
                <w:color w:val="000000"/>
                <w:sz w:val="28"/>
                <w:szCs w:val="28"/>
                <w:lang w:val="vi-VN"/>
              </w:rPr>
              <w:t xml:space="preserve">Tổ chức thực hiện </w:t>
            </w:r>
          </w:p>
          <w:p w:rsidR="005129D8" w:rsidRPr="005129D8" w:rsidRDefault="005129D8" w:rsidP="005129D8">
            <w:pPr>
              <w:spacing w:line="276" w:lineRule="auto"/>
              <w:jc w:val="both"/>
              <w:rPr>
                <w:i/>
                <w:color w:val="000000"/>
                <w:sz w:val="28"/>
                <w:szCs w:val="28"/>
              </w:rPr>
            </w:pPr>
            <w:r w:rsidRPr="005129D8">
              <w:rPr>
                <w:color w:val="000000"/>
                <w:sz w:val="28"/>
                <w:szCs w:val="28"/>
                <w:lang w:val="vi-VN"/>
              </w:rPr>
              <w:t xml:space="preserve">- GV dẫn dắt HS vào bài mới: </w:t>
            </w:r>
            <w:r w:rsidRPr="005129D8">
              <w:rPr>
                <w:i/>
                <w:color w:val="000000"/>
                <w:sz w:val="28"/>
                <w:szCs w:val="28"/>
              </w:rPr>
              <w:t>Trong gần hai tuần qua, các em đã được đọc và nghe nhiều câu chuyện, bài thơ về sách và thư viện. Hôm nay, chúng ta sẽ tìm hiểu thêm về các từ ngữ liên quan đến đề tài này. Qua bài học, các em sẽ được mở rộng vốn từ, vốn hiểu biết và thêm quý trọng sách, có ý thức sử dụng thư viện.</w:t>
            </w:r>
          </w:p>
          <w:p w:rsidR="005129D8" w:rsidRPr="005129D8" w:rsidRDefault="005129D8" w:rsidP="005129D8">
            <w:pPr>
              <w:spacing w:line="276" w:lineRule="auto"/>
              <w:jc w:val="both"/>
              <w:rPr>
                <w:b/>
                <w:color w:val="000000"/>
                <w:sz w:val="28"/>
                <w:szCs w:val="28"/>
                <w:lang w:val="vi-VN"/>
              </w:rPr>
            </w:pPr>
            <w:r w:rsidRPr="005129D8">
              <w:rPr>
                <w:b/>
                <w:color w:val="000000"/>
                <w:sz w:val="28"/>
                <w:szCs w:val="28"/>
                <w:lang w:val="vi-VN"/>
              </w:rPr>
              <w:t xml:space="preserve">B. HOẠT ĐỘNG HÌNH THÀNH KIẾN </w:t>
            </w:r>
            <w:r w:rsidRPr="005129D8">
              <w:rPr>
                <w:b/>
                <w:color w:val="000000"/>
                <w:sz w:val="28"/>
                <w:szCs w:val="28"/>
                <w:lang w:val="vi-VN"/>
              </w:rPr>
              <w:lastRenderedPageBreak/>
              <w:t>THỨC</w:t>
            </w:r>
          </w:p>
          <w:p w:rsidR="005129D8" w:rsidRPr="005129D8" w:rsidRDefault="005129D8" w:rsidP="005129D8">
            <w:pPr>
              <w:spacing w:line="276" w:lineRule="auto"/>
              <w:jc w:val="both"/>
              <w:rPr>
                <w:b/>
                <w:color w:val="000000"/>
                <w:sz w:val="28"/>
                <w:szCs w:val="28"/>
                <w:lang w:val="vi-VN"/>
              </w:rPr>
            </w:pPr>
            <w:r w:rsidRPr="005129D8">
              <w:rPr>
                <w:b/>
                <w:color w:val="000000"/>
                <w:sz w:val="28"/>
                <w:szCs w:val="28"/>
                <w:lang w:val="vi-VN"/>
              </w:rPr>
              <w:t>Hoạt động 1: Kể tên 1 quyển sách đã đọc.</w:t>
            </w:r>
          </w:p>
          <w:p w:rsidR="005129D8" w:rsidRPr="005129D8" w:rsidRDefault="005129D8" w:rsidP="005129D8">
            <w:pPr>
              <w:spacing w:line="276" w:lineRule="auto"/>
              <w:jc w:val="both"/>
              <w:rPr>
                <w:color w:val="000000"/>
                <w:sz w:val="28"/>
                <w:szCs w:val="28"/>
                <w:lang w:val="vi-VN"/>
              </w:rPr>
            </w:pPr>
            <w:r w:rsidRPr="005129D8">
              <w:rPr>
                <w:b/>
                <w:color w:val="000000"/>
                <w:sz w:val="28"/>
                <w:szCs w:val="28"/>
                <w:lang w:val="vi-VN"/>
              </w:rPr>
              <w:t>a. Mục tiêu:</w:t>
            </w:r>
            <w:r w:rsidRPr="005129D8">
              <w:rPr>
                <w:color w:val="000000"/>
                <w:sz w:val="28"/>
                <w:szCs w:val="28"/>
                <w:lang w:val="vi-VN"/>
              </w:rPr>
              <w:t xml:space="preserve"> Thông qua hoạt động, HS:</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kể tên quyển sách đã đọc.</w:t>
            </w:r>
          </w:p>
          <w:p w:rsidR="005129D8" w:rsidRPr="005129D8" w:rsidRDefault="005129D8" w:rsidP="005129D8">
            <w:pPr>
              <w:spacing w:line="276" w:lineRule="auto"/>
              <w:jc w:val="both"/>
              <w:rPr>
                <w:b/>
                <w:color w:val="000000"/>
                <w:sz w:val="28"/>
                <w:szCs w:val="28"/>
                <w:lang w:val="vi-VN"/>
              </w:rPr>
            </w:pPr>
            <w:r w:rsidRPr="005129D8">
              <w:rPr>
                <w:b/>
                <w:color w:val="000000"/>
                <w:sz w:val="28"/>
                <w:szCs w:val="28"/>
                <w:lang w:val="vi-VN"/>
              </w:rPr>
              <w:t>b. Tổ chức thực hiện</w:t>
            </w:r>
          </w:p>
          <w:p w:rsidR="005129D8" w:rsidRPr="005129D8" w:rsidRDefault="005129D8" w:rsidP="005129D8">
            <w:pPr>
              <w:spacing w:line="276" w:lineRule="auto"/>
              <w:jc w:val="both"/>
              <w:rPr>
                <w:i/>
                <w:color w:val="000000"/>
                <w:sz w:val="28"/>
                <w:szCs w:val="28"/>
                <w:lang w:val="vi-VN"/>
              </w:rPr>
            </w:pPr>
            <w:r w:rsidRPr="005129D8">
              <w:rPr>
                <w:color w:val="000000"/>
                <w:sz w:val="28"/>
                <w:szCs w:val="28"/>
                <w:lang w:val="vi-VN"/>
              </w:rPr>
              <w:t>- GV mời 1 HS đọc BT1, cả lớp đọc thầm theo</w:t>
            </w:r>
            <w:r w:rsidRPr="005129D8">
              <w:rPr>
                <w:i/>
                <w:color w:val="000000"/>
                <w:sz w:val="28"/>
                <w:szCs w:val="28"/>
                <w:lang w:val="vi-VN"/>
              </w:rPr>
              <w:t>: Kể tên một số quyển sách em đã đọc:</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t xml:space="preserve"> a) Truyện </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t xml:space="preserve">b) Thơ </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t xml:space="preserve">c) Sách giáo khoa </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t>d) Sách phổ biến kiến thức</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giao nhiệm vụ cho HS thảo luận nhóm đôi, HS làm BT vào VBT hoặc phiếu BT.</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mời một số HS trả lời các câu hỏi trước lớp, các HS khác nhận xét, góp ý (nếu có).</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nhận xét, sửa lỗi (nếu có), giúp HS nêu đáp án đúng.</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nhận xét, đánh giá hoạt động của lớp.</w:t>
            </w:r>
          </w:p>
          <w:p w:rsidR="005129D8" w:rsidRPr="005129D8" w:rsidRDefault="005129D8" w:rsidP="005129D8">
            <w:pPr>
              <w:spacing w:line="276" w:lineRule="auto"/>
              <w:jc w:val="both"/>
              <w:rPr>
                <w:b/>
                <w:color w:val="000000"/>
                <w:sz w:val="28"/>
                <w:szCs w:val="28"/>
                <w:lang w:val="vi-VN"/>
              </w:rPr>
            </w:pPr>
            <w:r w:rsidRPr="005129D8">
              <w:rPr>
                <w:b/>
                <w:color w:val="000000"/>
                <w:sz w:val="28"/>
                <w:szCs w:val="28"/>
                <w:lang w:val="vi-VN"/>
              </w:rPr>
              <w:t>Nhiệm vụ 2: Xếp từ ngữ vào nhóm thích hợp</w:t>
            </w:r>
          </w:p>
          <w:p w:rsidR="005129D8" w:rsidRPr="005129D8" w:rsidRDefault="005129D8" w:rsidP="005129D8">
            <w:pPr>
              <w:spacing w:line="276" w:lineRule="auto"/>
              <w:jc w:val="both"/>
              <w:rPr>
                <w:color w:val="000000"/>
                <w:sz w:val="28"/>
                <w:szCs w:val="28"/>
                <w:lang w:val="vi-VN"/>
              </w:rPr>
            </w:pPr>
            <w:r w:rsidRPr="005129D8">
              <w:rPr>
                <w:b/>
                <w:color w:val="000000"/>
                <w:sz w:val="28"/>
                <w:szCs w:val="28"/>
                <w:lang w:val="vi-VN"/>
              </w:rPr>
              <w:t>a. Mục tiêu:</w:t>
            </w:r>
            <w:r w:rsidRPr="005129D8">
              <w:rPr>
                <w:color w:val="000000"/>
                <w:sz w:val="28"/>
                <w:szCs w:val="28"/>
                <w:lang w:val="vi-VN"/>
              </w:rPr>
              <w:t xml:space="preserve"> Thông qua hoạt động, HS:</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sắp xếp được từ ngữ vào nhóm thích hợp</w:t>
            </w:r>
          </w:p>
          <w:p w:rsidR="005129D8" w:rsidRPr="005129D8" w:rsidRDefault="005129D8" w:rsidP="005129D8">
            <w:pPr>
              <w:spacing w:line="276" w:lineRule="auto"/>
              <w:jc w:val="both"/>
              <w:rPr>
                <w:b/>
                <w:color w:val="000000"/>
                <w:sz w:val="28"/>
                <w:szCs w:val="28"/>
                <w:lang w:val="vi-VN"/>
              </w:rPr>
            </w:pPr>
            <w:r w:rsidRPr="005129D8">
              <w:rPr>
                <w:b/>
                <w:color w:val="000000"/>
                <w:sz w:val="28"/>
                <w:szCs w:val="28"/>
                <w:lang w:val="vi-VN"/>
              </w:rPr>
              <w:t>b. Tổ chức thực hiện</w:t>
            </w:r>
          </w:p>
          <w:p w:rsidR="005129D8" w:rsidRPr="005129D8" w:rsidRDefault="005129D8" w:rsidP="005129D8">
            <w:pPr>
              <w:spacing w:line="276" w:lineRule="auto"/>
              <w:jc w:val="both"/>
              <w:rPr>
                <w:i/>
                <w:color w:val="000000"/>
                <w:sz w:val="28"/>
                <w:szCs w:val="28"/>
                <w:lang w:val="vi-VN"/>
              </w:rPr>
            </w:pPr>
            <w:r w:rsidRPr="005129D8">
              <w:rPr>
                <w:color w:val="000000"/>
                <w:sz w:val="28"/>
                <w:szCs w:val="28"/>
                <w:lang w:val="vi-VN"/>
              </w:rPr>
              <w:t xml:space="preserve">- GV mời 1 – 2 HS đọc BT2, cả lớp đọc theo: </w:t>
            </w:r>
            <w:r w:rsidRPr="005129D8">
              <w:rPr>
                <w:i/>
                <w:color w:val="000000"/>
                <w:sz w:val="28"/>
                <w:szCs w:val="28"/>
                <w:lang w:val="vi-VN"/>
              </w:rPr>
              <w:t>Xếp các từ ngữ sau vào nhóm thích hợp: hay, thú vị, đọc sách, mượn sách, trưng bày sách, giới thiệu sách, hấp dẫn, bảo quản sách, phân loại sách, trả sách, bổ ích, cho mượn sách</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t xml:space="preserve">+ Hoạt động của thư viện </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t xml:space="preserve">+ Hoạt động của em </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t>+ Nhận xét của em về sách ở thư viện</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giao nhiệm vụ cho HS thảo luận nhóm đôi, HS làm BT vào VBT hoặc phiếu BT.</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mời một vài HS trả lời các CH trước lớp. Các HS khác nhận xét, góp ý.</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nhận xét, sửa lỗi (nếu có) và nêu đáp án đúng:</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t>+ Hoạt động của thư viện: trưng bày sách, giới thiệu sách, bảo quản sách, phân loại sách, cho mượn sách.</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lastRenderedPageBreak/>
              <w:t xml:space="preserve">+ Hoạt động của em ở thư viện: đọc sách, mượn sách, trả sách. </w:t>
            </w:r>
          </w:p>
          <w:p w:rsidR="005129D8" w:rsidRPr="005129D8" w:rsidRDefault="005129D8" w:rsidP="005129D8">
            <w:pPr>
              <w:spacing w:line="276" w:lineRule="auto"/>
              <w:jc w:val="both"/>
              <w:rPr>
                <w:i/>
                <w:color w:val="000000"/>
                <w:sz w:val="28"/>
                <w:szCs w:val="28"/>
                <w:lang w:val="vi-VN"/>
              </w:rPr>
            </w:pPr>
            <w:r w:rsidRPr="005129D8">
              <w:rPr>
                <w:i/>
                <w:color w:val="000000"/>
                <w:sz w:val="28"/>
                <w:szCs w:val="28"/>
                <w:lang w:val="vi-VN"/>
              </w:rPr>
              <w:t xml:space="preserve">+ Nhận xét của em về sách: hay, thú vị, hấp dẫn, bổ ích. </w:t>
            </w:r>
          </w:p>
          <w:p w:rsidR="005129D8" w:rsidRPr="005129D8" w:rsidRDefault="005129D8" w:rsidP="005129D8">
            <w:pPr>
              <w:spacing w:line="276" w:lineRule="auto"/>
              <w:jc w:val="both"/>
              <w:rPr>
                <w:b/>
                <w:color w:val="000000"/>
                <w:sz w:val="28"/>
                <w:szCs w:val="28"/>
                <w:lang w:val="vi-VN"/>
              </w:rPr>
            </w:pPr>
            <w:r w:rsidRPr="005129D8">
              <w:rPr>
                <w:b/>
                <w:color w:val="000000"/>
                <w:sz w:val="28"/>
                <w:szCs w:val="28"/>
                <w:lang w:val="vi-VN"/>
              </w:rPr>
              <w:t>Hoạt động 2: Viết đoạn văn</w:t>
            </w:r>
          </w:p>
          <w:p w:rsidR="005129D8" w:rsidRPr="005129D8" w:rsidRDefault="005129D8" w:rsidP="005129D8">
            <w:pPr>
              <w:spacing w:line="276" w:lineRule="auto"/>
              <w:jc w:val="both"/>
              <w:rPr>
                <w:color w:val="000000"/>
                <w:sz w:val="28"/>
                <w:szCs w:val="28"/>
                <w:lang w:val="vi-VN"/>
              </w:rPr>
            </w:pPr>
            <w:r w:rsidRPr="005129D8">
              <w:rPr>
                <w:b/>
                <w:color w:val="000000"/>
                <w:sz w:val="28"/>
                <w:szCs w:val="28"/>
                <w:lang w:val="vi-VN"/>
              </w:rPr>
              <w:t>a. Mục tiêu:</w:t>
            </w:r>
            <w:r w:rsidRPr="005129D8">
              <w:rPr>
                <w:color w:val="000000"/>
                <w:sz w:val="28"/>
                <w:szCs w:val="28"/>
                <w:lang w:val="vi-VN"/>
              </w:rPr>
              <w:t xml:space="preserve"> Thông qua hoạt động, HS:</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thực hiện viết đoạn văn.</w:t>
            </w:r>
          </w:p>
          <w:p w:rsidR="005129D8" w:rsidRPr="005129D8" w:rsidRDefault="005129D8" w:rsidP="005129D8">
            <w:pPr>
              <w:spacing w:line="276" w:lineRule="auto"/>
              <w:jc w:val="both"/>
              <w:rPr>
                <w:b/>
                <w:color w:val="000000"/>
                <w:sz w:val="28"/>
                <w:szCs w:val="28"/>
                <w:lang w:val="vi-VN"/>
              </w:rPr>
            </w:pPr>
            <w:r w:rsidRPr="005129D8">
              <w:rPr>
                <w:b/>
                <w:color w:val="000000"/>
                <w:sz w:val="28"/>
                <w:szCs w:val="28"/>
                <w:lang w:val="vi-VN"/>
              </w:rPr>
              <w:t>b. Tổ chức thực hiện</w:t>
            </w:r>
          </w:p>
          <w:p w:rsidR="005129D8" w:rsidRPr="005129D8" w:rsidRDefault="005129D8" w:rsidP="005129D8">
            <w:pPr>
              <w:spacing w:line="276" w:lineRule="auto"/>
              <w:jc w:val="both"/>
              <w:rPr>
                <w:i/>
                <w:color w:val="000000"/>
                <w:sz w:val="28"/>
                <w:szCs w:val="28"/>
                <w:lang w:val="vi-VN"/>
              </w:rPr>
            </w:pPr>
            <w:r w:rsidRPr="005129D8">
              <w:rPr>
                <w:color w:val="000000"/>
                <w:sz w:val="28"/>
                <w:szCs w:val="28"/>
                <w:lang w:val="vi-VN"/>
              </w:rPr>
              <w:t xml:space="preserve">- GV mời 1 HS đọc yêu cầu BT3, cả lớp đọc thầm theo: </w:t>
            </w:r>
            <w:r w:rsidRPr="005129D8">
              <w:rPr>
                <w:i/>
                <w:color w:val="000000"/>
                <w:sz w:val="28"/>
                <w:szCs w:val="28"/>
                <w:lang w:val="vi-VN"/>
              </w:rPr>
              <w:t>Viết một đoạn văn ngắn (4 – 5 câu) kể chuyện em đến đọc sách (hoặc muộn sách, trả sách) ở thư viện.</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giao nhiệm vụ cho viết đoạn văn vào VBT hoặc phiếu BT (làm việc độc lập).</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mời một vài HS trình bày đoạn văn trước lớp, các HS khác lắng nghe, nhận xét và bổ sung (nếu có).</w:t>
            </w: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GV nhận xét, đánh giá, sửa lỗi (nếu có) và giúp HS hoàn chỉnh đoạn văn.</w:t>
            </w:r>
          </w:p>
          <w:p w:rsidR="005129D8" w:rsidRPr="005129D8" w:rsidRDefault="005129D8" w:rsidP="005129D8">
            <w:pPr>
              <w:spacing w:line="276" w:lineRule="auto"/>
              <w:jc w:val="both"/>
              <w:rPr>
                <w:b/>
                <w:color w:val="000000"/>
                <w:sz w:val="28"/>
                <w:szCs w:val="28"/>
              </w:rPr>
            </w:pPr>
            <w:r w:rsidRPr="005129D8">
              <w:rPr>
                <w:b/>
                <w:color w:val="000000"/>
                <w:sz w:val="28"/>
                <w:szCs w:val="28"/>
              </w:rPr>
              <w:t>* CỦNG CỐ, DẶN DÒ</w:t>
            </w:r>
          </w:p>
          <w:p w:rsidR="005129D8" w:rsidRPr="005129D8" w:rsidRDefault="005129D8" w:rsidP="005129D8">
            <w:pPr>
              <w:spacing w:line="276" w:lineRule="auto"/>
              <w:jc w:val="both"/>
              <w:rPr>
                <w:color w:val="000000"/>
                <w:sz w:val="28"/>
                <w:szCs w:val="28"/>
                <w:lang w:val="vi-VN"/>
              </w:rPr>
            </w:pPr>
            <w:r w:rsidRPr="005129D8">
              <w:rPr>
                <w:color w:val="000000"/>
                <w:sz w:val="28"/>
                <w:szCs w:val="28"/>
              </w:rPr>
              <w:t xml:space="preserve">- GV nhận xét tiết học, khen ngợi, biểu dương những </w:t>
            </w:r>
            <w:r w:rsidRPr="005129D8">
              <w:rPr>
                <w:color w:val="000000"/>
                <w:sz w:val="28"/>
                <w:szCs w:val="28"/>
                <w:lang w:val="vi-VN"/>
              </w:rPr>
              <w:t>HS học tốt.</w:t>
            </w:r>
          </w:p>
          <w:p w:rsidR="005129D8" w:rsidRPr="005129D8" w:rsidRDefault="005129D8" w:rsidP="005129D8">
            <w:pPr>
              <w:spacing w:line="276" w:lineRule="auto"/>
              <w:jc w:val="both"/>
              <w:rPr>
                <w:b/>
                <w:i/>
                <w:color w:val="000000"/>
                <w:sz w:val="28"/>
                <w:szCs w:val="28"/>
                <w:lang w:val="vi-VN"/>
              </w:rPr>
            </w:pPr>
            <w:r w:rsidRPr="005129D8">
              <w:rPr>
                <w:color w:val="000000"/>
                <w:sz w:val="28"/>
                <w:szCs w:val="28"/>
              </w:rPr>
              <w:t xml:space="preserve">- </w:t>
            </w:r>
            <w:r w:rsidRPr="005129D8">
              <w:rPr>
                <w:color w:val="000000"/>
                <w:sz w:val="28"/>
                <w:szCs w:val="28"/>
                <w:lang w:val="vi-VN"/>
              </w:rPr>
              <w:t xml:space="preserve">GV nhắc HS chuẩn bị cho tiết học </w:t>
            </w:r>
            <w:r w:rsidRPr="005129D8">
              <w:rPr>
                <w:b/>
                <w:i/>
                <w:color w:val="000000"/>
                <w:sz w:val="28"/>
                <w:szCs w:val="28"/>
                <w:lang w:val="vi-VN"/>
              </w:rPr>
              <w:t>Góc sáng tạo: Ngày hội đọc sách.</w:t>
            </w:r>
          </w:p>
        </w:tc>
        <w:tc>
          <w:tcPr>
            <w:tcW w:w="4395" w:type="dxa"/>
            <w:tcBorders>
              <w:top w:val="single" w:sz="4" w:space="0" w:color="000000"/>
              <w:left w:val="single" w:sz="4" w:space="0" w:color="000000"/>
              <w:bottom w:val="single" w:sz="4" w:space="0" w:color="000000"/>
              <w:right w:val="single" w:sz="4" w:space="0" w:color="000000"/>
            </w:tcBorders>
          </w:tcPr>
          <w:p w:rsidR="005129D8" w:rsidRPr="005129D8" w:rsidRDefault="005129D8" w:rsidP="005129D8">
            <w:pPr>
              <w:spacing w:line="276" w:lineRule="auto"/>
              <w:jc w:val="both"/>
              <w:rPr>
                <w:b/>
                <w:color w:val="000000"/>
                <w:sz w:val="28"/>
                <w:szCs w:val="28"/>
                <w:lang w:val="vi-VN"/>
              </w:rPr>
            </w:pPr>
            <w:r w:rsidRPr="005129D8">
              <w:rPr>
                <w:b/>
                <w:color w:val="000000"/>
                <w:sz w:val="28"/>
                <w:szCs w:val="28"/>
                <w:lang w:val="vi-VN"/>
              </w:rPr>
              <w:lastRenderedPageBreak/>
              <w:t xml:space="preserve"> </w:t>
            </w:r>
          </w:p>
          <w:p w:rsidR="005129D8" w:rsidRPr="005129D8" w:rsidRDefault="005129D8" w:rsidP="005129D8">
            <w:pPr>
              <w:spacing w:line="276" w:lineRule="auto"/>
              <w:jc w:val="both"/>
              <w:rPr>
                <w:b/>
                <w:color w:val="000000"/>
                <w:sz w:val="28"/>
                <w:szCs w:val="28"/>
                <w:lang w:val="vi-VN"/>
              </w:rPr>
            </w:pPr>
          </w:p>
          <w:p w:rsidR="005129D8" w:rsidRPr="005129D8" w:rsidRDefault="005129D8" w:rsidP="005129D8">
            <w:pPr>
              <w:spacing w:line="276" w:lineRule="auto"/>
              <w:jc w:val="both"/>
              <w:rPr>
                <w:b/>
                <w:color w:val="000000"/>
                <w:sz w:val="28"/>
                <w:szCs w:val="28"/>
                <w:lang w:val="vi-VN"/>
              </w:rPr>
            </w:pPr>
          </w:p>
          <w:p w:rsidR="005129D8" w:rsidRPr="005129D8" w:rsidRDefault="005129D8" w:rsidP="005129D8">
            <w:pPr>
              <w:spacing w:line="276" w:lineRule="auto"/>
              <w:jc w:val="both"/>
              <w:rPr>
                <w:b/>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lắng nghe, chuẩn bị vào bài mới.</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đọc yêu cầu BT.</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0E40C6" w:rsidRDefault="005129D8" w:rsidP="005129D8">
            <w:pPr>
              <w:spacing w:line="276" w:lineRule="auto"/>
              <w:jc w:val="both"/>
              <w:rPr>
                <w:color w:val="000000"/>
                <w:sz w:val="28"/>
                <w:szCs w:val="28"/>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thảo luận nhóm đôi.</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trả lời các câu hỏi.</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lắng nghe, tiếp thu.</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lắng nghe, tiếp thu.</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đọc yêu cầu BT.</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thảo luận nhóm.</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trả lời các CH.</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lắng nghe, tiếp thu.</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Default="005129D8" w:rsidP="005129D8">
            <w:pPr>
              <w:spacing w:line="276" w:lineRule="auto"/>
              <w:jc w:val="both"/>
              <w:rPr>
                <w:color w:val="000000"/>
                <w:sz w:val="28"/>
                <w:szCs w:val="28"/>
              </w:rPr>
            </w:pPr>
          </w:p>
          <w:p w:rsidR="000E40C6" w:rsidRPr="000E40C6" w:rsidRDefault="000E40C6" w:rsidP="005129D8">
            <w:pPr>
              <w:spacing w:line="276" w:lineRule="auto"/>
              <w:jc w:val="both"/>
              <w:rPr>
                <w:color w:val="000000"/>
                <w:sz w:val="28"/>
                <w:szCs w:val="28"/>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đọc yêu cầu BT.</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làm BT.</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trình bày đoạn văn trước lớp.</w:t>
            </w:r>
          </w:p>
          <w:p w:rsidR="005129D8" w:rsidRDefault="005129D8" w:rsidP="005129D8">
            <w:pPr>
              <w:spacing w:line="276" w:lineRule="auto"/>
              <w:jc w:val="both"/>
              <w:rPr>
                <w:color w:val="000000"/>
                <w:sz w:val="28"/>
                <w:szCs w:val="28"/>
              </w:rPr>
            </w:pPr>
          </w:p>
          <w:p w:rsidR="000E40C6" w:rsidRPr="000E40C6" w:rsidRDefault="000E40C6" w:rsidP="005129D8">
            <w:pPr>
              <w:spacing w:line="276" w:lineRule="auto"/>
              <w:jc w:val="both"/>
              <w:rPr>
                <w:color w:val="000000"/>
                <w:sz w:val="28"/>
                <w:szCs w:val="28"/>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lắng nghe, tiếp thu.</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color w:val="000000"/>
                <w:sz w:val="28"/>
                <w:szCs w:val="28"/>
                <w:lang w:val="vi-VN"/>
              </w:rPr>
            </w:pPr>
            <w:r w:rsidRPr="005129D8">
              <w:rPr>
                <w:color w:val="000000"/>
                <w:sz w:val="28"/>
                <w:szCs w:val="28"/>
                <w:lang w:val="vi-VN"/>
              </w:rPr>
              <w:t>- HS lắng nghe, tiếp thu.</w:t>
            </w:r>
          </w:p>
          <w:p w:rsidR="005129D8" w:rsidRPr="005129D8" w:rsidRDefault="005129D8" w:rsidP="005129D8">
            <w:pPr>
              <w:spacing w:line="276" w:lineRule="auto"/>
              <w:jc w:val="both"/>
              <w:rPr>
                <w:color w:val="000000"/>
                <w:sz w:val="28"/>
                <w:szCs w:val="28"/>
                <w:lang w:val="vi-VN"/>
              </w:rPr>
            </w:pPr>
          </w:p>
          <w:p w:rsidR="005129D8" w:rsidRPr="005129D8" w:rsidRDefault="005129D8" w:rsidP="005129D8">
            <w:pPr>
              <w:spacing w:line="276" w:lineRule="auto"/>
              <w:jc w:val="both"/>
              <w:rPr>
                <w:b/>
                <w:color w:val="000000"/>
                <w:sz w:val="28"/>
                <w:szCs w:val="28"/>
                <w:lang w:val="vi-VN"/>
              </w:rPr>
            </w:pPr>
            <w:r w:rsidRPr="005129D8">
              <w:rPr>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DB6" w:rsidRDefault="00FE5DB6" w:rsidP="00384AEF">
      <w:r>
        <w:separator/>
      </w:r>
    </w:p>
  </w:endnote>
  <w:endnote w:type="continuationSeparator" w:id="0">
    <w:p w:rsidR="00FE5DB6" w:rsidRDefault="00FE5DB6"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DB6" w:rsidRDefault="00FE5DB6" w:rsidP="00384AEF">
      <w:r>
        <w:separator/>
      </w:r>
    </w:p>
  </w:footnote>
  <w:footnote w:type="continuationSeparator" w:id="0">
    <w:p w:rsidR="00FE5DB6" w:rsidRDefault="00FE5DB6"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B572E3"/>
    <w:multiLevelType w:val="hybridMultilevel"/>
    <w:tmpl w:val="85523784"/>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FE2AD8"/>
    <w:multiLevelType w:val="multilevel"/>
    <w:tmpl w:val="DBFCF038"/>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C1183F"/>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1"/>
  </w:num>
  <w:num w:numId="3">
    <w:abstractNumId w:val="3"/>
  </w:num>
  <w:num w:numId="4">
    <w:abstractNumId w:val="6"/>
  </w:num>
  <w:num w:numId="5">
    <w:abstractNumId w:val="9"/>
  </w:num>
  <w:num w:numId="6">
    <w:abstractNumId w:val="5"/>
  </w:num>
  <w:num w:numId="7">
    <w:abstractNumId w:val="0"/>
  </w:num>
  <w:num w:numId="8">
    <w:abstractNumId w:val="2"/>
  </w:num>
  <w:num w:numId="9">
    <w:abstractNumId w:val="8"/>
  </w:num>
  <w:num w:numId="10">
    <w:abstractNumId w:val="7"/>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E40C6"/>
    <w:rsid w:val="001520ED"/>
    <w:rsid w:val="0017358C"/>
    <w:rsid w:val="00215A33"/>
    <w:rsid w:val="00262EF8"/>
    <w:rsid w:val="0036524F"/>
    <w:rsid w:val="00384AEF"/>
    <w:rsid w:val="003A5417"/>
    <w:rsid w:val="003C7268"/>
    <w:rsid w:val="00473001"/>
    <w:rsid w:val="004A5FE7"/>
    <w:rsid w:val="004E6A69"/>
    <w:rsid w:val="004F44FC"/>
    <w:rsid w:val="005129D8"/>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0C58"/>
    <w:rsid w:val="00CC7944"/>
    <w:rsid w:val="00D62FBA"/>
    <w:rsid w:val="00E660ED"/>
    <w:rsid w:val="00E92EAD"/>
    <w:rsid w:val="00EC667D"/>
    <w:rsid w:val="00F73D60"/>
    <w:rsid w:val="00FA6BDD"/>
    <w:rsid w:val="00FC6AD0"/>
    <w:rsid w:val="00FD7748"/>
    <w:rsid w:val="00FE5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638</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2023-10-21T15:25:00Z</dcterms:modified>
</cp:coreProperties>
</file>