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745EEA">
        <w:rPr>
          <w:bCs/>
          <w:i/>
          <w:sz w:val="28"/>
          <w:szCs w:val="28"/>
          <w:lang w:val="nl-NL"/>
        </w:rPr>
        <w:t>Ngày dạy: 01/11</w:t>
      </w:r>
      <w:r w:rsidR="007B08EE" w:rsidRPr="00384AEF">
        <w:rPr>
          <w:bCs/>
          <w:i/>
          <w:sz w:val="28"/>
          <w:szCs w:val="28"/>
          <w:lang w:val="nl-NL"/>
        </w:rPr>
        <w:t>/2023</w:t>
      </w:r>
    </w:p>
    <w:p w:rsidR="006428B3" w:rsidRDefault="006428B3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sz w:val="28"/>
          <w:szCs w:val="28"/>
          <w:lang w:val="nl-NL"/>
        </w:rPr>
        <w:t xml:space="preserve">Giáo viên: Nguyễn Thị Ngân - </w:t>
      </w:r>
      <w:r>
        <w:rPr>
          <w:bCs/>
          <w:i/>
          <w:sz w:val="28"/>
          <w:szCs w:val="28"/>
          <w:lang w:val="nl-NL"/>
        </w:rPr>
        <w:t>Lớp 4</w:t>
      </w:r>
    </w:p>
    <w:p w:rsidR="007B08EE" w:rsidRDefault="007B08EE" w:rsidP="007B08EE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bookmarkStart w:id="0" w:name="_GoBack"/>
      <w:bookmarkEnd w:id="0"/>
      <w:r>
        <w:rPr>
          <w:b/>
          <w:bCs/>
          <w:sz w:val="28"/>
          <w:szCs w:val="28"/>
          <w:lang w:val="nl-NL"/>
        </w:rPr>
        <w:t>Toán</w:t>
      </w:r>
    </w:p>
    <w:p w:rsidR="007B08EE" w:rsidRPr="00745EEA" w:rsidRDefault="00745EEA" w:rsidP="0035014D">
      <w:pPr>
        <w:tabs>
          <w:tab w:val="center" w:pos="4680"/>
          <w:tab w:val="left" w:pos="5835"/>
        </w:tabs>
        <w:spacing w:line="288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CÁC TÍNH CHẤT CỦA PHÉP CỘNG</w:t>
      </w:r>
    </w:p>
    <w:p w:rsidR="00745EEA" w:rsidRPr="00745EEA" w:rsidRDefault="00745EEA" w:rsidP="00745EEA">
      <w:pPr>
        <w:spacing w:line="276" w:lineRule="auto"/>
        <w:jc w:val="both"/>
        <w:rPr>
          <w:b/>
          <w:sz w:val="28"/>
          <w:szCs w:val="28"/>
          <w:lang w:val="nl-NL"/>
        </w:rPr>
      </w:pPr>
      <w:r w:rsidRPr="00745EEA">
        <w:rPr>
          <w:b/>
          <w:sz w:val="28"/>
          <w:szCs w:val="28"/>
          <w:lang w:val="nl-NL"/>
        </w:rPr>
        <w:t>I. YÊU CẦU CẦN ĐẠT</w:t>
      </w:r>
    </w:p>
    <w:p w:rsidR="00745EEA" w:rsidRPr="00745EEA" w:rsidRDefault="00745EEA" w:rsidP="00745EEA">
      <w:pPr>
        <w:spacing w:line="276" w:lineRule="auto"/>
        <w:jc w:val="both"/>
        <w:rPr>
          <w:b/>
          <w:sz w:val="28"/>
          <w:szCs w:val="28"/>
          <w:lang w:val="nl-NL"/>
        </w:rPr>
      </w:pPr>
      <w:r w:rsidRPr="00745EEA">
        <w:rPr>
          <w:b/>
          <w:sz w:val="28"/>
          <w:szCs w:val="28"/>
          <w:lang w:val="nl-NL"/>
        </w:rPr>
        <w:t>1. Năng lực đặc thù</w:t>
      </w:r>
    </w:p>
    <w:p w:rsidR="00745EEA" w:rsidRPr="00745EEA" w:rsidRDefault="00745EEA" w:rsidP="00745EEA">
      <w:pPr>
        <w:spacing w:line="276" w:lineRule="auto"/>
        <w:jc w:val="both"/>
        <w:rPr>
          <w:bCs/>
          <w:sz w:val="28"/>
          <w:szCs w:val="28"/>
          <w:lang w:val="vi-VN"/>
        </w:rPr>
      </w:pPr>
      <w:r w:rsidRPr="00745EEA">
        <w:rPr>
          <w:bCs/>
          <w:sz w:val="28"/>
          <w:szCs w:val="28"/>
          <w:lang w:val="nl-NL"/>
        </w:rPr>
        <w:t>- Hiểu và vận dụng được các tính chất (giao hoán, kết hợp, cộng với số 0) của phép cộng</w:t>
      </w:r>
      <w:r w:rsidRPr="00745EEA">
        <w:rPr>
          <w:bCs/>
          <w:sz w:val="28"/>
          <w:szCs w:val="28"/>
          <w:lang w:val="vi-VN"/>
        </w:rPr>
        <w:t>.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  <w:lang w:val="nl-NL"/>
        </w:rPr>
      </w:pPr>
      <w:r w:rsidRPr="00745EEA">
        <w:rPr>
          <w:sz w:val="28"/>
          <w:szCs w:val="28"/>
          <w:lang w:val="nl-NL"/>
        </w:rPr>
        <w:t>- Vận dụng để tính nhanh, tính nhẩm (tính hợp lí) và giải quyết một số tình huống gắn với thực tế.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  <w:lang w:val="nl-NL"/>
        </w:rPr>
      </w:pPr>
      <w:r w:rsidRPr="00745EEA">
        <w:rPr>
          <w:sz w:val="28"/>
          <w:szCs w:val="28"/>
          <w:lang w:val="nl-NL"/>
        </w:rPr>
        <w:t>- Phát triển các năng lực toán học.</w:t>
      </w:r>
    </w:p>
    <w:p w:rsidR="00745EEA" w:rsidRPr="00745EEA" w:rsidRDefault="00745EEA" w:rsidP="00745EEA">
      <w:pPr>
        <w:spacing w:line="276" w:lineRule="auto"/>
        <w:jc w:val="both"/>
        <w:rPr>
          <w:b/>
          <w:sz w:val="28"/>
          <w:szCs w:val="28"/>
        </w:rPr>
      </w:pPr>
      <w:r w:rsidRPr="00745EEA">
        <w:rPr>
          <w:b/>
          <w:sz w:val="28"/>
          <w:szCs w:val="28"/>
        </w:rPr>
        <w:t>2. Năng lực chung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</w:rPr>
      </w:pPr>
      <w:r w:rsidRPr="00745EEA">
        <w:rPr>
          <w:sz w:val="28"/>
          <w:szCs w:val="28"/>
        </w:rPr>
        <w:t>- Năng lực tự chủ, tự học: Tự hoàn thành các hoạt động học tập.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</w:rPr>
      </w:pPr>
      <w:r w:rsidRPr="00745EEA">
        <w:rPr>
          <w:sz w:val="28"/>
          <w:szCs w:val="28"/>
        </w:rPr>
        <w:t>- Năng lực giải quyết vấn đề và sáng tạo: Biết giải quyết và sáng tạo giải các bài toán hợp lí nhất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</w:rPr>
      </w:pPr>
      <w:r w:rsidRPr="00745EEA">
        <w:rPr>
          <w:sz w:val="28"/>
          <w:szCs w:val="28"/>
        </w:rPr>
        <w:t>- Năng lực giao tiếp và hợp tác: Phát triển kĩ năng giao tiếp.</w:t>
      </w:r>
    </w:p>
    <w:p w:rsidR="00745EEA" w:rsidRPr="00745EEA" w:rsidRDefault="00745EEA" w:rsidP="00745EEA">
      <w:pPr>
        <w:spacing w:line="276" w:lineRule="auto"/>
        <w:jc w:val="both"/>
        <w:rPr>
          <w:b/>
          <w:sz w:val="28"/>
          <w:szCs w:val="28"/>
        </w:rPr>
      </w:pPr>
      <w:r w:rsidRPr="00745EEA">
        <w:rPr>
          <w:b/>
          <w:sz w:val="28"/>
          <w:szCs w:val="28"/>
        </w:rPr>
        <w:t>3. Phẩm chất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</w:rPr>
      </w:pPr>
      <w:r w:rsidRPr="00745EEA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</w:rPr>
      </w:pPr>
      <w:r w:rsidRPr="00745EEA">
        <w:rPr>
          <w:sz w:val="28"/>
          <w:szCs w:val="28"/>
        </w:rPr>
        <w:t>- Phẩm chất chăm chỉ: Chăm chỉ suy nghĩ, trả lời câu hỏi; làm tốt các bài tập.</w:t>
      </w:r>
    </w:p>
    <w:p w:rsidR="00745EEA" w:rsidRPr="00745EEA" w:rsidRDefault="00745EEA" w:rsidP="00745EEA">
      <w:pPr>
        <w:spacing w:line="276" w:lineRule="auto"/>
        <w:jc w:val="both"/>
        <w:rPr>
          <w:sz w:val="28"/>
          <w:szCs w:val="28"/>
        </w:rPr>
      </w:pPr>
      <w:r w:rsidRPr="00745EEA">
        <w:rPr>
          <w:sz w:val="28"/>
          <w:szCs w:val="28"/>
        </w:rPr>
        <w:t>- Phẩm chất trách nhiệm: Giữ trật tự, biết lắng nghe, học tập nghiêm túc.</w:t>
      </w:r>
    </w:p>
    <w:p w:rsidR="00745EEA" w:rsidRPr="00745EEA" w:rsidRDefault="00745EEA" w:rsidP="00745EEA">
      <w:pPr>
        <w:spacing w:line="276" w:lineRule="auto"/>
        <w:jc w:val="both"/>
        <w:rPr>
          <w:b/>
          <w:bCs/>
          <w:sz w:val="28"/>
          <w:szCs w:val="28"/>
        </w:rPr>
      </w:pPr>
      <w:r w:rsidRPr="00745EEA">
        <w:rPr>
          <w:b/>
          <w:bCs/>
          <w:sz w:val="28"/>
          <w:szCs w:val="28"/>
        </w:rPr>
        <w:t xml:space="preserve">II. ĐỒ DÙNG DẠY HỌC </w:t>
      </w:r>
    </w:p>
    <w:p w:rsidR="00745EEA" w:rsidRPr="00745EEA" w:rsidRDefault="00745EEA" w:rsidP="00745EEA">
      <w:pPr>
        <w:spacing w:line="276" w:lineRule="auto"/>
        <w:jc w:val="both"/>
        <w:rPr>
          <w:bCs/>
          <w:sz w:val="28"/>
          <w:szCs w:val="28"/>
        </w:rPr>
      </w:pPr>
      <w:r w:rsidRPr="00745EEA">
        <w:rPr>
          <w:sz w:val="28"/>
          <w:szCs w:val="28"/>
        </w:rPr>
        <w:t>-</w:t>
      </w:r>
      <w:r w:rsidRPr="00745EEA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K</w:t>
      </w:r>
      <w:r w:rsidRPr="00745EEA">
        <w:rPr>
          <w:sz w:val="28"/>
          <w:szCs w:val="28"/>
        </w:rPr>
        <w:t>ế hoạch bài dạy</w:t>
      </w:r>
      <w:r w:rsidRPr="00745EEA">
        <w:rPr>
          <w:sz w:val="28"/>
          <w:szCs w:val="28"/>
          <w:lang w:val="vi-VN"/>
        </w:rPr>
        <w:t>;</w:t>
      </w:r>
      <w:r w:rsidR="006E13F6">
        <w:rPr>
          <w:sz w:val="28"/>
          <w:szCs w:val="28"/>
        </w:rPr>
        <w:t xml:space="preserve"> BGĐT, bảng cài, thẻ ghi biểu thức, phiếu bài tập</w:t>
      </w:r>
      <w:r w:rsidRPr="00745EEA">
        <w:rPr>
          <w:sz w:val="28"/>
          <w:szCs w:val="28"/>
        </w:rPr>
        <w:t>.</w:t>
      </w:r>
    </w:p>
    <w:p w:rsidR="00745EEA" w:rsidRPr="00745EEA" w:rsidRDefault="00745EEA" w:rsidP="00745EEA">
      <w:pPr>
        <w:spacing w:line="276" w:lineRule="auto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745EEA">
        <w:rPr>
          <w:b/>
          <w:bCs/>
          <w:sz w:val="28"/>
          <w:szCs w:val="28"/>
        </w:rPr>
        <w:t>III. CÁC HOẠT ĐỘNG DẠY HỌC CHỦ YẾU</w:t>
      </w:r>
    </w:p>
    <w:tbl>
      <w:tblPr>
        <w:tblStyle w:val="TableGrid"/>
        <w:tblW w:w="945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822"/>
      </w:tblGrid>
      <w:tr w:rsidR="00745EEA" w:rsidRPr="00745EEA" w:rsidTr="00E250F7">
        <w:trPr>
          <w:trHeight w:val="20"/>
        </w:trPr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HOẠT ĐỘNG CỦA HS</w:t>
            </w:r>
          </w:p>
        </w:tc>
      </w:tr>
      <w:tr w:rsidR="00E250F7" w:rsidRPr="00745EEA" w:rsidTr="00E250F7">
        <w:trPr>
          <w:trHeight w:val="20"/>
        </w:trPr>
        <w:tc>
          <w:tcPr>
            <w:tcW w:w="4628" w:type="dxa"/>
            <w:tcBorders>
              <w:left w:val="single" w:sz="4" w:space="0" w:color="auto"/>
              <w:right w:val="single" w:sz="4" w:space="0" w:color="auto"/>
            </w:tcBorders>
          </w:tcPr>
          <w:p w:rsidR="00E250F7" w:rsidRPr="00D940F4" w:rsidRDefault="00E250F7" w:rsidP="00745EEA">
            <w:pPr>
              <w:spacing w:line="276" w:lineRule="auto"/>
              <w:jc w:val="both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D940F4">
              <w:rPr>
                <w:b/>
                <w:bCs/>
                <w:sz w:val="28"/>
                <w:szCs w:val="28"/>
                <w:lang w:val="nl-NL"/>
              </w:rPr>
              <w:t>A. Khởi động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HS hát 1 bài hát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cho HS đọc biểu thức trong các thẻ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giao nhiệm vụ cho</w:t>
            </w:r>
            <w:r w:rsidRPr="00745EEA">
              <w:rPr>
                <w:bCs/>
                <w:sz w:val="28"/>
                <w:szCs w:val="28"/>
                <w:lang w:val="nl-NL"/>
              </w:rPr>
              <w:t xml:space="preserve"> H</w:t>
            </w:r>
            <w:r>
              <w:rPr>
                <w:bCs/>
                <w:sz w:val="28"/>
                <w:szCs w:val="28"/>
                <w:lang w:val="nl-NL"/>
              </w:rPr>
              <w:t>S hoạt động theo nhóm đôi tìm những cặp thẻ ghi biểu thức có cùng giá trị rồi gài vào bảng cài.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Giáo viên nhận xét, chốt các cặp biểu thức có giá trị bằng nhau.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lastRenderedPageBreak/>
              <w:t>- GV giới thiệu tiết học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/>
                <w:bCs/>
                <w:iCs/>
                <w:sz w:val="28"/>
                <w:szCs w:val="28"/>
                <w:lang w:val="nl-NL"/>
              </w:rPr>
              <w:t>B. Khám phá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giao tiếp nhiệm vụ cho HS thảo luận nhóm đôi, nhận xét điểm giống và khác nhau của từng cặp biểu thức vào phiếu học tập.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cho HS báo cáo kết quả theo từng trường hợp</w:t>
            </w:r>
          </w:p>
          <w:p w:rsidR="00E250F7" w:rsidRPr="00551E0D" w:rsidRDefault="00E250F7" w:rsidP="00551E0D">
            <w:pPr>
              <w:spacing w:line="276" w:lineRule="auto"/>
              <w:jc w:val="center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551E0D">
              <w:rPr>
                <w:b/>
                <w:bCs/>
                <w:sz w:val="28"/>
                <w:szCs w:val="28"/>
                <w:lang w:val="nl-NL"/>
              </w:rPr>
              <w:t>7 + 5 = 5 + 7</w:t>
            </w:r>
          </w:p>
          <w:p w:rsidR="00E250F7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GV chốt điểm giống nhau, khác nhau =&gt; Tính chất giao hoán: Khi thực hiện cộng hai số, ta có thể đổi chỗ các số hạng mà tổng không thay đổi.</w:t>
            </w:r>
          </w:p>
          <w:p w:rsidR="00E250F7" w:rsidRDefault="00E250F7" w:rsidP="00914744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GV yêu cầu HS nêu công thức tổng quát.</w:t>
            </w:r>
          </w:p>
          <w:p w:rsidR="00E250F7" w:rsidRPr="00914744" w:rsidRDefault="00E250F7" w:rsidP="00914744">
            <w:pPr>
              <w:spacing w:line="276" w:lineRule="auto"/>
              <w:jc w:val="center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914744">
              <w:rPr>
                <w:b/>
                <w:bCs/>
                <w:sz w:val="28"/>
                <w:szCs w:val="28"/>
                <w:lang w:val="nl-NL"/>
              </w:rPr>
              <w:t>(3 + 5) + 6 = 3 + (5 + 6)</w:t>
            </w:r>
          </w:p>
          <w:p w:rsidR="00E250F7" w:rsidRDefault="00E250F7" w:rsidP="00914744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GV chốt điểm giống nhau, khác nhau =&gt; Tính chất kết hợp: Khi cộng một tổng hai số với số thứ ba, ta có thể cộng số thứ nhất với tổng của số thứ hai và số thứ ba.</w:t>
            </w:r>
          </w:p>
          <w:p w:rsidR="00E250F7" w:rsidRDefault="00E250F7" w:rsidP="00914744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GV yêu cầu HS nêu công thức tổng quát.</w:t>
            </w:r>
          </w:p>
          <w:p w:rsidR="00E250F7" w:rsidRDefault="00E250F7" w:rsidP="00914744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Y/c HS nêu thêm ví dụ</w:t>
            </w:r>
          </w:p>
          <w:p w:rsidR="00E250F7" w:rsidRPr="00914744" w:rsidRDefault="00E250F7" w:rsidP="00914744">
            <w:pPr>
              <w:spacing w:line="276" w:lineRule="auto"/>
              <w:jc w:val="center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914744">
              <w:rPr>
                <w:b/>
                <w:bCs/>
                <w:sz w:val="28"/>
                <w:szCs w:val="28"/>
                <w:lang w:val="nl-NL"/>
              </w:rPr>
              <w:t>7 + 0 = 0 + 7</w:t>
            </w:r>
          </w:p>
          <w:p w:rsidR="00E250F7" w:rsidRDefault="00E250F7" w:rsidP="00914744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GV chốt điểm giống nhau, khác nhau =&gt; Cộng với số 0: Số nào cộng với số 0 cũng cho kết quả bằng chính số đó.</w:t>
            </w:r>
          </w:p>
          <w:p w:rsidR="00E250F7" w:rsidRDefault="00E250F7" w:rsidP="00914744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GV yêu cầu HS nêu công thức tổng quát.</w:t>
            </w:r>
          </w:p>
          <w:p w:rsidR="00E250F7" w:rsidRPr="005D1FB0" w:rsidRDefault="00E250F7" w:rsidP="00745EEA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=&gt; GV chiếu sơ đồ về t/c của phép cộng</w:t>
            </w:r>
          </w:p>
          <w:p w:rsidR="00E250F7" w:rsidRDefault="00E250F7" w:rsidP="00D940F4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- GV nhận xét, tuyên dương.</w:t>
            </w:r>
            <w:r>
              <w:rPr>
                <w:bCs/>
                <w:sz w:val="28"/>
                <w:szCs w:val="28"/>
                <w:lang w:val="nl-NL"/>
              </w:rPr>
              <w:t xml:space="preserve"> Dẫn dắt vào phần luyện tập</w:t>
            </w:r>
          </w:p>
          <w:p w:rsidR="00E250F7" w:rsidRPr="00E250F7" w:rsidRDefault="00E250F7" w:rsidP="00E250F7">
            <w:pPr>
              <w:spacing w:line="276" w:lineRule="auto"/>
              <w:jc w:val="both"/>
              <w:outlineLvl w:val="0"/>
              <w:rPr>
                <w:b/>
                <w:bCs/>
                <w:sz w:val="28"/>
                <w:szCs w:val="28"/>
                <w:lang w:val="nl-NL"/>
              </w:rPr>
            </w:pPr>
            <w:r w:rsidRPr="00E250F7">
              <w:rPr>
                <w:b/>
                <w:bCs/>
                <w:sz w:val="28"/>
                <w:szCs w:val="28"/>
                <w:lang w:val="nl-NL"/>
              </w:rPr>
              <w:lastRenderedPageBreak/>
              <w:t>C. Luyện tập, thực hành</w:t>
            </w:r>
          </w:p>
          <w:p w:rsidR="00E250F7" w:rsidRPr="00745EEA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u w:val="single"/>
                <w:lang w:val="nl-NL"/>
              </w:rPr>
              <w:t>Bài 1</w:t>
            </w:r>
            <w:r w:rsidRPr="00745EEA">
              <w:rPr>
                <w:sz w:val="28"/>
                <w:szCs w:val="28"/>
                <w:lang w:val="nl-NL"/>
              </w:rPr>
              <w:t xml:space="preserve">: </w:t>
            </w:r>
          </w:p>
          <w:p w:rsidR="00E250F7" w:rsidRPr="00745EEA" w:rsidRDefault="00E250F7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E250F7">
              <w:rPr>
                <w:sz w:val="28"/>
                <w:szCs w:val="28"/>
                <w:lang w:val="nl-NL"/>
              </w:rPr>
              <w:t>-</w:t>
            </w:r>
            <w:r w:rsidRPr="00745EEA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745EEA">
              <w:rPr>
                <w:bCs/>
                <w:sz w:val="28"/>
                <w:szCs w:val="28"/>
                <w:lang w:val="nl-NL"/>
              </w:rPr>
              <w:t>GV cho HS đọc đề bài, nêu yêu cầu</w:t>
            </w:r>
          </w:p>
          <w:p w:rsidR="00E250F7" w:rsidRPr="005D1FB0" w:rsidRDefault="00E250F7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- GV yêu cầu HS vận dụng các tính chấ</w:t>
            </w:r>
            <w:r>
              <w:rPr>
                <w:bCs/>
                <w:sz w:val="28"/>
                <w:szCs w:val="28"/>
                <w:lang w:val="nl-NL"/>
              </w:rPr>
              <w:t>t của phép cộng, làm bài cá nhân vào VBT</w:t>
            </w:r>
            <w:r w:rsidRPr="00745EEA">
              <w:rPr>
                <w:bCs/>
                <w:sz w:val="28"/>
                <w:szCs w:val="28"/>
                <w:lang w:val="nl-NL"/>
              </w:rPr>
              <w:t>.</w:t>
            </w:r>
          </w:p>
          <w:p w:rsidR="00E250F7" w:rsidRDefault="00E250F7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 xml:space="preserve">- </w:t>
            </w:r>
            <w:r>
              <w:rPr>
                <w:bCs/>
                <w:sz w:val="28"/>
                <w:szCs w:val="28"/>
                <w:lang w:val="nl-NL"/>
              </w:rPr>
              <w:t>GV chữa bài trên học liệu</w:t>
            </w:r>
          </w:p>
          <w:p w:rsidR="000E598E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0E598E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0E598E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0E598E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+ GV chia sẻ thêm:</w:t>
            </w:r>
          </w:p>
          <w:p w:rsidR="000E598E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? Cột thứ nhất của phần a, e vận dụng tính chất nào của phép cộng để điền số? Phát biểu lại tính chất ấy</w:t>
            </w:r>
          </w:p>
          <w:p w:rsidR="000E598E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? Còn cột thứ hai thì sao ?</w:t>
            </w:r>
          </w:p>
          <w:p w:rsidR="000E598E" w:rsidRDefault="000E598E" w:rsidP="000E598E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-&gt; GV lưu ý: Khi thực hiện phép cộng 3 số, ta có thể cộng một tổng hai số với số thứ ba hoặc có thể cộng số thứ nhất với tổng của số thứ hai và số thứ ba.</w:t>
            </w:r>
          </w:p>
          <w:p w:rsidR="000E598E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? Phần b, em dựa vào đâu để điền số chính xác ? Phát biểu lại tính chất ấy ?</w:t>
            </w:r>
          </w:p>
          <w:p w:rsidR="00E250F7" w:rsidRPr="005C5562" w:rsidRDefault="000E598E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&gt; Như vậy khi làm bài các em chú ý vận dụng linh hoạt các tính chất của phép cộng.</w:t>
            </w:r>
          </w:p>
        </w:tc>
        <w:tc>
          <w:tcPr>
            <w:tcW w:w="4822" w:type="dxa"/>
            <w:tcBorders>
              <w:left w:val="single" w:sz="4" w:space="0" w:color="auto"/>
              <w:right w:val="single" w:sz="4" w:space="0" w:color="auto"/>
            </w:tcBorders>
          </w:tcPr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Quản ca bắt nhịp, cả lớp hát</w:t>
            </w: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đọc</w:t>
            </w: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Pr="00745EEA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thảo luận, xếp các biểu thức cùng giá trị vào bảng cài, treo lên bảng lớp.</w:t>
            </w: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nhận xét kết quả của nhóm bạn</w:t>
            </w: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quan sát, lắng nghe</w:t>
            </w: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thảo luận nhóm đôi, điền vào phiếu bài tập.</w:t>
            </w: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báo cáo kết quả thảo luận trước lớp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 nhận xét.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Nhiều HS nhắc lại tính chất giao hoán của phép cộng.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nêu: a+b = b+a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914744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 nhận xét.</w:t>
            </w:r>
          </w:p>
          <w:p w:rsidR="00E250F7" w:rsidRDefault="00E250F7" w:rsidP="00914744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Nhiều HS nhắc lại tính chất kết hợp của phép cộng.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914744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nêu: (a+b)+c = a+(b+c)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 ví dụ</w:t>
            </w:r>
          </w:p>
          <w:p w:rsidR="00E250F7" w:rsidRDefault="00E250F7" w:rsidP="00D940F4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 nhận xét.</w:t>
            </w:r>
          </w:p>
          <w:p w:rsidR="00E250F7" w:rsidRDefault="00E250F7" w:rsidP="00D940F4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Nhiều HS nhắc lại tính chất Cộng với số 0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nêu: a+0 = 0+a = a</w:t>
            </w:r>
          </w:p>
          <w:p w:rsidR="00E250F7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Pr="00551E0D" w:rsidRDefault="00E250F7" w:rsidP="00551E0D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nhắc lại 3 t/c của phép cộng</w:t>
            </w:r>
          </w:p>
          <w:p w:rsidR="00E250F7" w:rsidRPr="00745EEA" w:rsidRDefault="00E250F7" w:rsidP="00D940F4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45EEA">
              <w:rPr>
                <w:sz w:val="28"/>
                <w:szCs w:val="28"/>
                <w:lang w:val="nl-NL"/>
              </w:rPr>
              <w:t xml:space="preserve"> </w:t>
            </w: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Pr="00745EEA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Pr="00745EEA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- HS đọc đề bài, nêu yêu cầu.</w:t>
            </w:r>
          </w:p>
          <w:p w:rsidR="00E250F7" w:rsidRDefault="00E250F7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làm bài vào VBT</w:t>
            </w:r>
          </w:p>
          <w:p w:rsidR="00E250F7" w:rsidRDefault="00E250F7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- 1 HS làm bài trên học liệu</w:t>
            </w: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nhận xét bài của bạn</w:t>
            </w: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đặt câu hỏi chia sẻ với các bạn trước lớp.</w:t>
            </w: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trả lời: t/c giao hoán,...</w:t>
            </w: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trả lời: t/c kết hợp,...</w:t>
            </w: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ghi nhớ</w:t>
            </w: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Cộng với 0,...</w:t>
            </w:r>
          </w:p>
          <w:p w:rsidR="000E598E" w:rsidRDefault="000E598E" w:rsidP="00E250F7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250F7" w:rsidRDefault="00E250F7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C52340" w:rsidRPr="00551E0D" w:rsidRDefault="00C52340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745EEA" w:rsidRPr="00745EEA" w:rsidTr="00E250F7">
        <w:trPr>
          <w:trHeight w:val="20"/>
        </w:trPr>
        <w:tc>
          <w:tcPr>
            <w:tcW w:w="4628" w:type="dxa"/>
            <w:tcBorders>
              <w:left w:val="single" w:sz="4" w:space="0" w:color="auto"/>
            </w:tcBorders>
          </w:tcPr>
          <w:p w:rsidR="000E598E" w:rsidRDefault="000E598E" w:rsidP="00745EEA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u w:val="single"/>
                <w:lang w:val="nl-NL"/>
              </w:rPr>
              <w:lastRenderedPageBreak/>
              <w:t>Bài 2</w:t>
            </w:r>
            <w:r w:rsidR="00C52340">
              <w:rPr>
                <w:sz w:val="28"/>
                <w:szCs w:val="28"/>
                <w:u w:val="single"/>
                <w:lang w:val="nl-NL"/>
              </w:rPr>
              <w:t>,3</w:t>
            </w:r>
            <w:r w:rsidR="005C5562">
              <w:rPr>
                <w:sz w:val="28"/>
                <w:szCs w:val="28"/>
                <w:lang w:val="nl-NL"/>
              </w:rPr>
              <w:t xml:space="preserve">: Tính bằng cách thuận tiện 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52340">
              <w:rPr>
                <w:sz w:val="28"/>
                <w:szCs w:val="28"/>
                <w:lang w:val="nl-NL"/>
              </w:rPr>
              <w:t>-</w:t>
            </w:r>
            <w:r w:rsidRPr="00745EEA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745EEA">
              <w:rPr>
                <w:sz w:val="28"/>
                <w:szCs w:val="28"/>
                <w:lang w:val="nl-NL"/>
              </w:rPr>
              <w:t>GV mời 1 HS đọc yêu cầu bài 2.</w:t>
            </w:r>
          </w:p>
          <w:p w:rsidR="00C52340" w:rsidRDefault="00C52340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cùng HS phân tích mẫu</w:t>
            </w:r>
            <w:r w:rsidR="00745EEA" w:rsidRPr="00745EEA">
              <w:rPr>
                <w:sz w:val="28"/>
                <w:szCs w:val="28"/>
                <w:lang w:val="nl-NL"/>
              </w:rPr>
              <w:t xml:space="preserve"> </w:t>
            </w:r>
          </w:p>
          <w:p w:rsidR="00745EEA" w:rsidRPr="00745EEA" w:rsidRDefault="00C52340" w:rsidP="00C5234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GV lưu ý cho HS: </w:t>
            </w:r>
            <w:r w:rsidR="00EA0E6C">
              <w:rPr>
                <w:sz w:val="28"/>
                <w:szCs w:val="28"/>
                <w:lang w:val="nl-NL"/>
              </w:rPr>
              <w:t>Vận dụng linh hoạt</w:t>
            </w:r>
            <w:r>
              <w:rPr>
                <w:sz w:val="28"/>
                <w:szCs w:val="28"/>
                <w:lang w:val="nl-NL"/>
              </w:rPr>
              <w:t xml:space="preserve"> tính chất kết hợp, giao hoán để làm bài.</w:t>
            </w:r>
          </w:p>
        </w:tc>
        <w:tc>
          <w:tcPr>
            <w:tcW w:w="4822" w:type="dxa"/>
            <w:tcBorders>
              <w:right w:val="single" w:sz="4" w:space="0" w:color="auto"/>
            </w:tcBorders>
          </w:tcPr>
          <w:p w:rsidR="00C52340" w:rsidRDefault="00C52340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- 1 HS đọc yêu cầu bài 2.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- HS nghe GV hướng dẫn.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45EEA" w:rsidRPr="00745EEA" w:rsidTr="00E250F7">
        <w:trPr>
          <w:trHeight w:val="20"/>
        </w:trPr>
        <w:tc>
          <w:tcPr>
            <w:tcW w:w="4628" w:type="dxa"/>
            <w:tcBorders>
              <w:lef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 xml:space="preserve">- GV </w:t>
            </w:r>
            <w:r w:rsidR="00C52340">
              <w:rPr>
                <w:sz w:val="28"/>
                <w:szCs w:val="28"/>
                <w:lang w:val="nl-NL"/>
              </w:rPr>
              <w:t>y/c</w:t>
            </w:r>
            <w:r w:rsidRPr="00745EEA">
              <w:rPr>
                <w:sz w:val="28"/>
                <w:szCs w:val="28"/>
                <w:lang w:val="nl-NL"/>
              </w:rPr>
              <w:t xml:space="preserve"> cả lớp làm</w:t>
            </w:r>
            <w:r w:rsidR="00C52340">
              <w:rPr>
                <w:sz w:val="28"/>
                <w:szCs w:val="28"/>
                <w:lang w:val="nl-NL"/>
              </w:rPr>
              <w:t xml:space="preserve"> bài 2,3 vào VBT</w:t>
            </w:r>
            <w:r w:rsidRPr="00745EEA">
              <w:rPr>
                <w:sz w:val="28"/>
                <w:szCs w:val="28"/>
                <w:lang w:val="nl-NL"/>
              </w:rPr>
              <w:t>.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822" w:type="dxa"/>
            <w:tcBorders>
              <w:righ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45EEA">
              <w:rPr>
                <w:sz w:val="28"/>
                <w:szCs w:val="28"/>
                <w:lang w:val="nl-NL"/>
              </w:rPr>
              <w:t>- Cả lớp làm việc cá nhân các bài tập theo yêu cầu</w:t>
            </w:r>
            <w:r w:rsidRPr="00745EEA">
              <w:rPr>
                <w:sz w:val="28"/>
                <w:szCs w:val="28"/>
                <w:lang w:val="vi-VN"/>
              </w:rPr>
              <w:t>.</w:t>
            </w:r>
          </w:p>
        </w:tc>
      </w:tr>
      <w:tr w:rsidR="00745EEA" w:rsidRPr="00745EEA" w:rsidTr="00E250F7">
        <w:trPr>
          <w:trHeight w:val="20"/>
        </w:trPr>
        <w:tc>
          <w:tcPr>
            <w:tcW w:w="4628" w:type="dxa"/>
            <w:tcBorders>
              <w:left w:val="single" w:sz="4" w:space="0" w:color="auto"/>
            </w:tcBorders>
          </w:tcPr>
          <w:p w:rsid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45EEA">
              <w:rPr>
                <w:sz w:val="28"/>
                <w:szCs w:val="28"/>
                <w:lang w:val="nl-NL"/>
              </w:rPr>
              <w:t xml:space="preserve">- GV cho HS </w:t>
            </w:r>
            <w:r w:rsidR="00C52340">
              <w:rPr>
                <w:sz w:val="28"/>
                <w:szCs w:val="28"/>
                <w:lang w:val="nl-NL"/>
              </w:rPr>
              <w:t>trao đổi kết quả trong nhóm đôi, chia sẻ cách tính ở bài tập 3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 xml:space="preserve">- GV </w:t>
            </w:r>
            <w:r w:rsidR="00C52340">
              <w:rPr>
                <w:sz w:val="28"/>
                <w:szCs w:val="28"/>
                <w:lang w:val="nl-NL"/>
              </w:rPr>
              <w:t xml:space="preserve">soi bài </w:t>
            </w:r>
            <w:r w:rsidRPr="00745EEA">
              <w:rPr>
                <w:sz w:val="28"/>
                <w:szCs w:val="28"/>
                <w:lang w:val="nl-NL"/>
              </w:rPr>
              <w:t>mời HS nêu kết quả.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lastRenderedPageBreak/>
              <w:t>- GV mời một số HS khác nhận xét.</w:t>
            </w:r>
          </w:p>
          <w:p w:rsidR="00C52340" w:rsidRDefault="00C52340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? GV mời HS chia sẻ trước lớp</w:t>
            </w:r>
            <w:r w:rsidR="003F6B1B">
              <w:rPr>
                <w:sz w:val="28"/>
                <w:szCs w:val="28"/>
                <w:lang w:val="nl-NL"/>
              </w:rPr>
              <w:t xml:space="preserve"> cách thực hiện biểu thức</w:t>
            </w:r>
            <w:r>
              <w:rPr>
                <w:sz w:val="28"/>
                <w:szCs w:val="28"/>
                <w:lang w:val="nl-NL"/>
              </w:rPr>
              <w:t xml:space="preserve">: </w:t>
            </w:r>
          </w:p>
          <w:p w:rsidR="00C52340" w:rsidRDefault="00C52340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93 + 107 + 59</w:t>
            </w:r>
          </w:p>
          <w:p w:rsidR="00C52340" w:rsidRDefault="00C52340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32 + 168 + 18</w:t>
            </w:r>
          </w:p>
          <w:p w:rsid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C52340" w:rsidRPr="00745EEA" w:rsidRDefault="009A3BD5" w:rsidP="00C2515F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C52340">
              <w:rPr>
                <w:sz w:val="28"/>
                <w:szCs w:val="28"/>
                <w:lang w:val="nl-NL"/>
              </w:rPr>
              <w:t>&gt; Chốt</w:t>
            </w:r>
            <w:r w:rsidR="00EA0E6C">
              <w:rPr>
                <w:sz w:val="28"/>
                <w:szCs w:val="28"/>
                <w:lang w:val="nl-NL"/>
              </w:rPr>
              <w:t xml:space="preserve">: </w:t>
            </w:r>
            <w:r w:rsidR="00C2515F">
              <w:rPr>
                <w:sz w:val="28"/>
                <w:szCs w:val="28"/>
                <w:lang w:val="nl-NL"/>
              </w:rPr>
              <w:t>Để tính thuận tiện, các em l</w:t>
            </w:r>
            <w:r w:rsidR="00C52340">
              <w:rPr>
                <w:sz w:val="28"/>
                <w:szCs w:val="28"/>
                <w:lang w:val="nl-NL"/>
              </w:rPr>
              <w:t xml:space="preserve">ựa chọn nhóm các số </w:t>
            </w:r>
            <w:r w:rsidR="00C2515F">
              <w:rPr>
                <w:sz w:val="28"/>
                <w:szCs w:val="28"/>
                <w:lang w:val="nl-NL"/>
              </w:rPr>
              <w:t>sao cho cộng</w:t>
            </w:r>
            <w:r w:rsidR="00C52340">
              <w:rPr>
                <w:sz w:val="28"/>
                <w:szCs w:val="28"/>
                <w:lang w:val="nl-NL"/>
              </w:rPr>
              <w:t xml:space="preserve"> được số tròn chục, tròn trăm, tròn nghìn,... </w:t>
            </w:r>
            <w:r w:rsidR="00EA0E6C">
              <w:rPr>
                <w:sz w:val="28"/>
                <w:szCs w:val="28"/>
                <w:lang w:val="nl-NL"/>
              </w:rPr>
              <w:t>Vận dụng linh hoạt</w:t>
            </w:r>
            <w:r w:rsidR="00C52340">
              <w:rPr>
                <w:sz w:val="28"/>
                <w:szCs w:val="28"/>
                <w:lang w:val="nl-NL"/>
              </w:rPr>
              <w:t xml:space="preserve"> tính chất kết hợp, giao hoán để làm bài.</w:t>
            </w:r>
          </w:p>
        </w:tc>
        <w:tc>
          <w:tcPr>
            <w:tcW w:w="4822" w:type="dxa"/>
            <w:tcBorders>
              <w:right w:val="single" w:sz="4" w:space="0" w:color="auto"/>
            </w:tcBorders>
          </w:tcPr>
          <w:p w:rsidR="00745EEA" w:rsidRPr="00C52340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45EEA">
              <w:rPr>
                <w:sz w:val="28"/>
                <w:szCs w:val="28"/>
                <w:lang w:val="nl-NL"/>
              </w:rPr>
              <w:lastRenderedPageBreak/>
              <w:t xml:space="preserve">- HS </w:t>
            </w:r>
            <w:r w:rsidR="00C52340">
              <w:rPr>
                <w:sz w:val="28"/>
                <w:szCs w:val="28"/>
                <w:lang w:val="nl-NL"/>
              </w:rPr>
              <w:t>trao đổi kết quả trong nhóm đôi, chia sẻ cách tính ở bài tập 3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- HS nêu kết quả.</w:t>
            </w:r>
          </w:p>
          <w:p w:rsidR="00C52340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lastRenderedPageBreak/>
              <w:t>- Một số HS khác nhận xét.</w:t>
            </w:r>
          </w:p>
          <w:p w:rsidR="009A3BD5" w:rsidRDefault="009A3BD5" w:rsidP="00C5234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chia sẻ</w:t>
            </w:r>
          </w:p>
          <w:p w:rsidR="00745EEA" w:rsidRPr="00745EEA" w:rsidRDefault="00C52340" w:rsidP="00C52340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Lắng nghe, nhận xét</w:t>
            </w:r>
          </w:p>
        </w:tc>
      </w:tr>
      <w:tr w:rsidR="00745EEA" w:rsidRPr="00745EEA" w:rsidTr="00E250F7">
        <w:trPr>
          <w:trHeight w:val="20"/>
        </w:trPr>
        <w:tc>
          <w:tcPr>
            <w:tcW w:w="94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45EEA">
              <w:rPr>
                <w:b/>
                <w:sz w:val="28"/>
                <w:szCs w:val="28"/>
                <w:lang w:val="nl-NL"/>
              </w:rPr>
              <w:lastRenderedPageBreak/>
              <w:t xml:space="preserve">C. Vận dụng </w:t>
            </w:r>
          </w:p>
        </w:tc>
      </w:tr>
      <w:tr w:rsidR="00745EEA" w:rsidRPr="00745EEA" w:rsidTr="00E250F7">
        <w:trPr>
          <w:trHeight w:val="20"/>
        </w:trPr>
        <w:tc>
          <w:tcPr>
            <w:tcW w:w="4628" w:type="dxa"/>
            <w:tcBorders>
              <w:lef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u w:val="single"/>
                <w:lang w:val="nl-NL"/>
              </w:rPr>
              <w:t>Bài 4</w:t>
            </w:r>
            <w:r w:rsidRPr="00745EEA">
              <w:rPr>
                <w:sz w:val="28"/>
                <w:szCs w:val="28"/>
                <w:lang w:val="nl-NL"/>
              </w:rPr>
              <w:t>: Làm việc cả lớp.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C2515F">
              <w:rPr>
                <w:sz w:val="28"/>
                <w:szCs w:val="28"/>
                <w:lang w:val="nl-NL"/>
              </w:rPr>
              <w:t>-</w:t>
            </w:r>
            <w:r w:rsidRPr="00745EEA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745EEA">
              <w:rPr>
                <w:bCs/>
                <w:sz w:val="28"/>
                <w:szCs w:val="28"/>
                <w:lang w:val="nl-NL"/>
              </w:rPr>
              <w:t>GV cho HS đọc bài toán.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- GV cho HS trả lời các câu hỏi:</w:t>
            </w:r>
          </w:p>
        </w:tc>
        <w:tc>
          <w:tcPr>
            <w:tcW w:w="4822" w:type="dxa"/>
            <w:tcBorders>
              <w:righ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- HS đọc bài toán.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745EEA" w:rsidRPr="00745EEA" w:rsidTr="00E250F7">
        <w:trPr>
          <w:trHeight w:val="20"/>
        </w:trPr>
        <w:tc>
          <w:tcPr>
            <w:tcW w:w="4628" w:type="dxa"/>
            <w:tcBorders>
              <w:lef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+ Bài toán cho biết gì?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822" w:type="dxa"/>
            <w:tcBorders>
              <w:righ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 xml:space="preserve">+ Quan sát vào hoá đơn em thấy mẹ mua hết 330 000 (đồng). </w:t>
            </w:r>
          </w:p>
        </w:tc>
      </w:tr>
      <w:tr w:rsidR="003F6B1B" w:rsidRPr="00745EEA" w:rsidTr="00E250F7">
        <w:trPr>
          <w:trHeight w:val="20"/>
        </w:trPr>
        <w:tc>
          <w:tcPr>
            <w:tcW w:w="4628" w:type="dxa"/>
            <w:vMerge w:val="restart"/>
            <w:tcBorders>
              <w:left w:val="single" w:sz="4" w:space="0" w:color="auto"/>
            </w:tcBorders>
          </w:tcPr>
          <w:p w:rsidR="003F6B1B" w:rsidRDefault="003F6B1B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+ Bài toán yêu cầu tìm gì?</w:t>
            </w:r>
          </w:p>
          <w:p w:rsidR="003F6B1B" w:rsidRPr="003F6B1B" w:rsidRDefault="003F6B1B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  <w:p w:rsidR="003F6B1B" w:rsidRDefault="003F6B1B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GV y/c HS làm bài vào VBT</w:t>
            </w:r>
          </w:p>
          <w:p w:rsidR="003F6B1B" w:rsidRPr="00745EEA" w:rsidRDefault="003F6B1B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vi-VN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- GV gọi HS nêu đáp án</w:t>
            </w:r>
            <w:r w:rsidRPr="00745EEA">
              <w:rPr>
                <w:bCs/>
                <w:sz w:val="28"/>
                <w:szCs w:val="28"/>
                <w:lang w:val="vi-VN"/>
              </w:rPr>
              <w:t>.</w:t>
            </w:r>
          </w:p>
          <w:p w:rsidR="003F6B1B" w:rsidRPr="003F6B1B" w:rsidRDefault="003F6B1B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4822" w:type="dxa"/>
            <w:tcBorders>
              <w:right w:val="single" w:sz="4" w:space="0" w:color="auto"/>
            </w:tcBorders>
          </w:tcPr>
          <w:p w:rsidR="003F6B1B" w:rsidRDefault="003F6B1B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+ Mẹ đưa 500 000 đồng thì cô bán hàng trả lại bao nhiêu ?</w:t>
            </w:r>
          </w:p>
          <w:p w:rsidR="003F6B1B" w:rsidRPr="00745EEA" w:rsidRDefault="003F6B1B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HS làm bài</w:t>
            </w:r>
          </w:p>
        </w:tc>
      </w:tr>
      <w:tr w:rsidR="003F6B1B" w:rsidRPr="00745EEA" w:rsidTr="00E250F7">
        <w:trPr>
          <w:trHeight w:val="20"/>
        </w:trPr>
        <w:tc>
          <w:tcPr>
            <w:tcW w:w="4628" w:type="dxa"/>
            <w:vMerge/>
            <w:tcBorders>
              <w:left w:val="single" w:sz="4" w:space="0" w:color="auto"/>
            </w:tcBorders>
          </w:tcPr>
          <w:p w:rsidR="003F6B1B" w:rsidRPr="00745EEA" w:rsidRDefault="003F6B1B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</w:tc>
        <w:tc>
          <w:tcPr>
            <w:tcW w:w="4822" w:type="dxa"/>
            <w:tcBorders>
              <w:right w:val="single" w:sz="4" w:space="0" w:color="auto"/>
            </w:tcBorders>
          </w:tcPr>
          <w:p w:rsidR="003F6B1B" w:rsidRDefault="003F6B1B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>+ Cô bán hàng trả lại 170 000 đồng</w:t>
            </w:r>
          </w:p>
          <w:p w:rsidR="003F6B1B" w:rsidRPr="00745EEA" w:rsidRDefault="003F6B1B" w:rsidP="00745EEA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45EEA">
              <w:rPr>
                <w:sz w:val="28"/>
                <w:szCs w:val="28"/>
                <w:lang w:val="nl-NL"/>
              </w:rPr>
              <w:t xml:space="preserve">- HS lắng nghe. </w:t>
            </w:r>
          </w:p>
        </w:tc>
      </w:tr>
      <w:tr w:rsidR="00745EEA" w:rsidRPr="00745EEA" w:rsidTr="00E250F7">
        <w:trPr>
          <w:trHeight w:val="20"/>
        </w:trPr>
        <w:tc>
          <w:tcPr>
            <w:tcW w:w="94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EA" w:rsidRPr="00745EEA" w:rsidRDefault="00745EEA" w:rsidP="00745EEA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45EEA">
              <w:rPr>
                <w:b/>
                <w:sz w:val="28"/>
                <w:szCs w:val="28"/>
                <w:lang w:val="nl-NL"/>
              </w:rPr>
              <w:t>* Củng cố, dặn dò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 xml:space="preserve">- Hôm nay các em biết thêm </w:t>
            </w:r>
            <w:r w:rsidR="003F6B1B">
              <w:rPr>
                <w:bCs/>
                <w:sz w:val="28"/>
                <w:szCs w:val="28"/>
                <w:lang w:val="nl-NL"/>
              </w:rPr>
              <w:t>những kiến thức gì ?</w:t>
            </w:r>
          </w:p>
          <w:p w:rsidR="00745EEA" w:rsidRPr="00745EEA" w:rsidRDefault="00745EEA" w:rsidP="00745EE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45EEA">
              <w:rPr>
                <w:bCs/>
                <w:sz w:val="28"/>
                <w:szCs w:val="28"/>
                <w:lang w:val="nl-NL"/>
              </w:rPr>
              <w:t>- Liên hệ về nhà em hãy tìm những tình huống liên quan đến bài học hôm nay để hôm sau chia sẻ với các bạn.</w:t>
            </w:r>
          </w:p>
        </w:tc>
      </w:tr>
    </w:tbl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384AEF">
      <w:headerReference w:type="default" r:id="rId8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D8B" w:rsidRDefault="00906D8B" w:rsidP="00384AEF">
      <w:r>
        <w:separator/>
      </w:r>
    </w:p>
  </w:endnote>
  <w:endnote w:type="continuationSeparator" w:id="0">
    <w:p w:rsidR="00906D8B" w:rsidRDefault="00906D8B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D8B" w:rsidRDefault="00906D8B" w:rsidP="00384AEF">
      <w:r>
        <w:separator/>
      </w:r>
    </w:p>
  </w:footnote>
  <w:footnote w:type="continuationSeparator" w:id="0">
    <w:p w:rsidR="00906D8B" w:rsidRDefault="00906D8B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384AEF">
    <w:pPr>
      <w:pStyle w:val="Header"/>
      <w:rPr>
        <w:b/>
        <w:i/>
      </w:rPr>
    </w:pPr>
    <w:r w:rsidRPr="00384AEF">
      <w:rPr>
        <w:b/>
        <w:i/>
      </w:rPr>
      <w:t>TRƯỜNG TH&amp;THCS HIỀN HÀO</w:t>
    </w:r>
    <w:r>
      <w:rPr>
        <w:b/>
        <w:i/>
      </w:rPr>
      <w:tab/>
      <w:t>******</w:t>
    </w:r>
    <w:r>
      <w:rPr>
        <w:b/>
        <w:i/>
      </w:rPr>
      <w:tab/>
      <w:t>GV: NGUYỄN THỊ NGÂN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E598E"/>
    <w:rsid w:val="0035014D"/>
    <w:rsid w:val="003530F5"/>
    <w:rsid w:val="00384AEF"/>
    <w:rsid w:val="003F6B1B"/>
    <w:rsid w:val="004A5FE7"/>
    <w:rsid w:val="004E6A69"/>
    <w:rsid w:val="00522A08"/>
    <w:rsid w:val="00551E0D"/>
    <w:rsid w:val="005C5562"/>
    <w:rsid w:val="005D1FB0"/>
    <w:rsid w:val="006428B3"/>
    <w:rsid w:val="006E13F6"/>
    <w:rsid w:val="00725971"/>
    <w:rsid w:val="00745EEA"/>
    <w:rsid w:val="007B08EE"/>
    <w:rsid w:val="00837D99"/>
    <w:rsid w:val="00852360"/>
    <w:rsid w:val="008F604A"/>
    <w:rsid w:val="00906D8B"/>
    <w:rsid w:val="00914744"/>
    <w:rsid w:val="0098033D"/>
    <w:rsid w:val="009A3BD5"/>
    <w:rsid w:val="009A5035"/>
    <w:rsid w:val="00C053DE"/>
    <w:rsid w:val="00C2515F"/>
    <w:rsid w:val="00C52340"/>
    <w:rsid w:val="00CC7944"/>
    <w:rsid w:val="00D940F4"/>
    <w:rsid w:val="00E250F7"/>
    <w:rsid w:val="00EA0E6C"/>
    <w:rsid w:val="00EE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745EEA"/>
    <w:pPr>
      <w:spacing w:after="0" w:line="240" w:lineRule="auto"/>
    </w:pPr>
    <w:rPr>
      <w:rFonts w:ascii="Times New Roman" w:hAnsi="Times New Roman"/>
      <w:kern w:val="2"/>
      <w:sz w:val="24"/>
      <w:lang w:val="id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745EEA"/>
    <w:pPr>
      <w:spacing w:after="0" w:line="240" w:lineRule="auto"/>
    </w:pPr>
    <w:rPr>
      <w:rFonts w:ascii="Times New Roman" w:hAnsi="Times New Roman"/>
      <w:kern w:val="2"/>
      <w:sz w:val="24"/>
      <w:lang w:val="id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EF9D8-79AA-482B-9EB9-FB5D2782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20</cp:revision>
  <dcterms:created xsi:type="dcterms:W3CDTF">2023-10-02T08:45:00Z</dcterms:created>
  <dcterms:modified xsi:type="dcterms:W3CDTF">2023-11-01T03:35:00Z</dcterms:modified>
</cp:coreProperties>
</file>