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2D0CB5">
        <w:rPr>
          <w:bCs/>
          <w:i/>
          <w:sz w:val="28"/>
          <w:szCs w:val="28"/>
          <w:lang w:val="nl-NL"/>
        </w:rPr>
        <w:t>Ngày dạy: 22</w:t>
      </w:r>
      <w:bookmarkStart w:id="0" w:name="_GoBack"/>
      <w:bookmarkEnd w:id="0"/>
      <w:r w:rsidR="00366ECA">
        <w:rPr>
          <w:bCs/>
          <w:i/>
          <w:sz w:val="28"/>
          <w:szCs w:val="28"/>
          <w:lang w:val="nl-NL"/>
        </w:rPr>
        <w:t>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261D6C" w:rsidRDefault="00261D6C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32"/>
          <w:szCs w:val="27"/>
        </w:rPr>
      </w:pPr>
      <w:r>
        <w:rPr>
          <w:rFonts w:eastAsia="DengXian Light"/>
          <w:b/>
          <w:noProof/>
          <w:sz w:val="32"/>
          <w:szCs w:val="27"/>
        </w:rPr>
        <w:t>SINH HOẠT LỚP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</w:p>
    <w:p w:rsidR="00AD58DC" w:rsidRPr="0076437B" w:rsidRDefault="00261D6C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>
        <w:rPr>
          <w:rFonts w:eastAsia="DengXian Light"/>
          <w:b/>
          <w:noProof/>
          <w:sz w:val="32"/>
          <w:szCs w:val="27"/>
        </w:rPr>
        <w:t xml:space="preserve">TUYÊN TRUYỀN </w:t>
      </w:r>
      <w:r w:rsidR="0088665A">
        <w:rPr>
          <w:rFonts w:eastAsia="DengXian Light"/>
          <w:b/>
          <w:noProof/>
          <w:sz w:val="32"/>
          <w:szCs w:val="27"/>
        </w:rPr>
        <w:t>DỰ ÁN HÀNH LANG XANH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88665A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88665A" w:rsidRPr="0088665A" w:rsidRDefault="0088665A" w:rsidP="0088665A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8"/>
          <w:lang w:val="vi-VN" w:eastAsia="en-US"/>
        </w:rPr>
      </w:pPr>
      <w:r w:rsidRPr="0088665A">
        <w:rPr>
          <w:rFonts w:eastAsia="Calibri" w:cs="Times New Roman"/>
          <w:bCs/>
          <w:noProof/>
          <w:szCs w:val="28"/>
          <w:lang w:val="vi-VN" w:eastAsia="en-US"/>
        </w:rPr>
        <w:t>Thiện được những việc làm cụ thể giữ gìn trường học xanh, sạch, đẹp.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88665A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88665A" w:rsidRPr="0088665A" w:rsidRDefault="0088665A" w:rsidP="0088665A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>Năng lực giải quyết vấn đề và sáng tạo</w:t>
      </w: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>: biết phối hợp với bạn bè khi làm việc nhóm, tư duy logic, sáng tạo khi giải quyết vấn đề.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Xây dựng kế hoạch dự án </w:t>
      </w: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>Hành lang xanh</w:t>
      </w: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.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Sáng tạo chậu trồng cây từ vật liệu tái chế. </w:t>
      </w:r>
    </w:p>
    <w:p w:rsidR="0088665A" w:rsidRPr="0088665A" w:rsidRDefault="0088665A" w:rsidP="0088665A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i/>
          <w:noProof/>
          <w:color w:val="000000"/>
          <w:szCs w:val="28"/>
          <w:lang w:val="vi-VN" w:eastAsia="en-US"/>
        </w:rPr>
      </w:pPr>
      <w:r w:rsidRPr="0088665A">
        <w:rPr>
          <w:rFonts w:eastAsia="Calibri" w:cs="Times New Roman"/>
          <w:noProof/>
          <w:color w:val="000000"/>
          <w:szCs w:val="28"/>
          <w:lang w:val="vi-VN" w:eastAsia="en-US"/>
        </w:rPr>
        <w:t xml:space="preserve">Tuyên truyền dự án </w:t>
      </w:r>
      <w:r w:rsidRPr="0088665A">
        <w:rPr>
          <w:rFonts w:eastAsia="Calibri" w:cs="Times New Roman"/>
          <w:i/>
          <w:noProof/>
          <w:color w:val="000000"/>
          <w:szCs w:val="28"/>
          <w:lang w:val="vi-VN" w:eastAsia="en-US"/>
        </w:rPr>
        <w:t xml:space="preserve">Hành lang xanh. 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88665A" w:rsidRPr="0088665A" w:rsidRDefault="0088665A" w:rsidP="0088665A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Chăm chỉ, trách nhiệm: </w:t>
      </w:r>
      <w:r w:rsidRPr="0088665A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việc xây dựng kế hoạch, có trách nhiệm trong hoạt động nhóm.</w:t>
      </w:r>
      <w:r w:rsidRPr="0088665A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8665A" w:rsidRPr="0088665A" w:rsidRDefault="0088665A" w:rsidP="0088665A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88665A" w:rsidRPr="0088665A" w:rsidRDefault="0088665A" w:rsidP="0088665A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8665A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88665A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88665A" w:rsidRPr="0088665A" w:rsidRDefault="0088665A" w:rsidP="0088665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8665A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88665A" w:rsidRPr="0088665A" w:rsidRDefault="0088665A" w:rsidP="0088665A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8665A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88665A" w:rsidRPr="0088665A" w:rsidRDefault="0088665A" w:rsidP="0088665A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8665A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88665A" w:rsidRPr="0088665A" w:rsidRDefault="0088665A" w:rsidP="0088665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88665A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88665A">
        <w:rPr>
          <w:rFonts w:eastAsia="Calibri"/>
          <w:noProof/>
          <w:color w:val="000000"/>
          <w:sz w:val="28"/>
          <w:szCs w:val="28"/>
          <w:lang w:val="vi-VN"/>
        </w:rPr>
        <w:t>bút màu.</w:t>
      </w:r>
    </w:p>
    <w:p w:rsidR="0088665A" w:rsidRPr="0088665A" w:rsidRDefault="0088665A" w:rsidP="0088665A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8665A">
        <w:rPr>
          <w:rFonts w:eastAsia="Calibri"/>
          <w:noProof/>
          <w:color w:val="000000"/>
          <w:sz w:val="28"/>
          <w:szCs w:val="28"/>
        </w:rPr>
        <w:t>Phiếu khảo sát theo mẫu.</w:t>
      </w:r>
    </w:p>
    <w:p w:rsidR="0088665A" w:rsidRPr="0088665A" w:rsidRDefault="0088665A" w:rsidP="0088665A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88665A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1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261D6C" w:rsidRPr="00AB404D" w:rsidTr="003519A6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261D6C" w:rsidRPr="00261D6C" w:rsidRDefault="00261D6C" w:rsidP="00261D6C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261D6C" w:rsidRPr="00261D6C" w:rsidRDefault="00261D6C" w:rsidP="00261D6C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261D6C" w:rsidRPr="00AB404D" w:rsidTr="003519A6">
        <w:tc>
          <w:tcPr>
            <w:tcW w:w="5709" w:type="dxa"/>
            <w:shd w:val="clear" w:color="auto" w:fill="auto"/>
          </w:tcPr>
          <w:p w:rsidR="00261D6C" w:rsidRPr="00261D6C" w:rsidRDefault="00261D6C" w:rsidP="00261D6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Hoạt động tổng kết tuần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261D6C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</w:t>
            </w:r>
            <w:r w:rsidRPr="00261D6C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HS có khả năng: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Tổng kết được những việc đã làm được trong tuần vừa qua.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lastRenderedPageBreak/>
              <w:t>b. Cách tiến hành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ổn định trật tự lớp học, tổng kết những hoạt động của tuần 1 và nêu những kế hoạch học tập và hoạt động trong tuần 2.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 về ý thức học tập của một số bạn trong lớp và tiến hành tuyên dương bạn có ý thức tốt, nhắc nhở bạn có ý thức chưa tốt.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Hoạt động 2: Tuyên truyền dự án </w:t>
            </w:r>
            <w:r w:rsidRPr="00261D6C">
              <w:rPr>
                <w:b/>
                <w:i/>
                <w:noProof/>
                <w:color w:val="000000"/>
                <w:sz w:val="28"/>
                <w:szCs w:val="28"/>
                <w:lang w:val="vi-VN"/>
              </w:rPr>
              <w:t>Hành lang xanh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  <w:r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Vẽ được tranh tuyên truyền dự án </w:t>
            </w:r>
            <w:r w:rsidRPr="00261D6C">
              <w:rPr>
                <w:i/>
                <w:noProof/>
                <w:color w:val="000000"/>
                <w:sz w:val="28"/>
                <w:szCs w:val="28"/>
                <w:lang w:val="vi-VN"/>
              </w:rPr>
              <w:t>Hành lang xanh</w:t>
            </w:r>
            <w:r>
              <w:rPr>
                <w:noProof/>
                <w:color w:val="000000"/>
                <w:sz w:val="28"/>
                <w:szCs w:val="28"/>
              </w:rPr>
              <w:t xml:space="preserve">. </w:t>
            </w: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Nêu được thông điệp muốn truyền tải đến mọi người.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hành: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GV tổ chức cho HS vẽ tranh tuyên truyền dự án Hành lang xanh theo các bước cụ thể sau: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+ Chuẩn bị các đồ dùng cần thiết: giấy, bìa cứng, bút, bút màu,...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+ Xác định thông điệp muốn tuyên truyền đến mọi người.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+ Sử dụng bút, bút màu vẽ tranh thông điệp đó.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GV trình chiếu một số bức tranh minh họa: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sz w:val="28"/>
                <w:szCs w:val="28"/>
              </w:rPr>
              <w:drawing>
                <wp:inline distT="0" distB="0" distL="0" distR="0" wp14:anchorId="75B84ED9" wp14:editId="3AB5DFE8">
                  <wp:extent cx="1674421" cy="1223159"/>
                  <wp:effectExtent l="0" t="0" r="2540" b="0"/>
                  <wp:docPr id="2" name="Picture 1" descr="Rất Hay: Cùng Xem: Tổng hợp các cách vẽ học sinh đơn giản, tranh vẽ học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ất Hay: Cùng Xem: Tổng hợp các cách vẽ học sinh đơn giản, tranh vẽ học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389" cy="1223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D6C">
              <w:rPr>
                <w:i/>
                <w:noProof/>
                <w:color w:val="000000"/>
                <w:sz w:val="28"/>
                <w:szCs w:val="28"/>
                <w:lang w:val="vi-VN"/>
              </w:rPr>
              <w:t xml:space="preserve">   </w:t>
            </w:r>
            <w:r w:rsidRPr="00261D6C">
              <w:rPr>
                <w:noProof/>
                <w:sz w:val="28"/>
                <w:szCs w:val="28"/>
              </w:rPr>
              <w:drawing>
                <wp:inline distT="0" distB="0" distL="0" distR="0" wp14:anchorId="6E5B9D12" wp14:editId="4BA5BAEB">
                  <wp:extent cx="1626857" cy="1221173"/>
                  <wp:effectExtent l="0" t="0" r="0" b="0"/>
                  <wp:docPr id="4" name="Picture 2" descr="老师您好 课文_百度知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老师您好 课文_百度知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57" cy="122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GV mời 2 – 3 HS giới thiệu bức tranh đã vẽ và chia sẻ thông điệp muốn truyền tải qua bức tranh.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61D6C">
              <w:rPr>
                <w:noProof/>
                <w:sz w:val="28"/>
                <w:szCs w:val="28"/>
              </w:rPr>
              <w:drawing>
                <wp:inline distT="0" distB="0" distL="0" distR="0" wp14:anchorId="30009B1F" wp14:editId="224BAE42">
                  <wp:extent cx="3403233" cy="192405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451" cy="1932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61D6C">
              <w:rPr>
                <w:noProof/>
                <w:color w:val="000000"/>
                <w:sz w:val="28"/>
                <w:szCs w:val="28"/>
              </w:rPr>
              <w:lastRenderedPageBreak/>
              <w:t xml:space="preserve">- GV mời 2 – 3 HS bày tỏ cảm nhận về bức tranh của bạn.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kết luận: </w:t>
            </w:r>
            <w:r w:rsidRPr="00261D6C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Chúng ta đã thực hiện xong việc </w:t>
            </w:r>
            <w:r w:rsidRPr="00261D6C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 xml:space="preserve">vẽ </w:t>
            </w:r>
            <w:r w:rsidRPr="00261D6C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tranh tuyên truyền </w:t>
            </w:r>
            <w:r w:rsidRPr="00261D6C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 xml:space="preserve">dự án Hành lang xanh </w:t>
            </w:r>
            <w:r w:rsidRPr="00261D6C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để lan tỏa những thông điệp giữ gìn trường em xanh, sạch, đẹp. </w:t>
            </w:r>
          </w:p>
        </w:tc>
        <w:tc>
          <w:tcPr>
            <w:tcW w:w="4281" w:type="dxa"/>
            <w:shd w:val="clear" w:color="auto" w:fill="auto"/>
          </w:tcPr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HS chú ý lắng nghe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>- HS lắng nghe và vỗ tay tuyên dương những bạn có ý thức tốt, động viên những bạn còn kém.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261D6C">
              <w:rPr>
                <w:noProof/>
                <w:color w:val="000000"/>
                <w:sz w:val="28"/>
                <w:szCs w:val="28"/>
              </w:rPr>
              <w:t>tham gia hoạt động và lắng nghe hướng dẫn của GV.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61D6C">
              <w:rPr>
                <w:noProof/>
                <w:color w:val="000000"/>
                <w:sz w:val="28"/>
                <w:szCs w:val="28"/>
              </w:rPr>
              <w:t xml:space="preserve">- HS quan sát tranh minh họa.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- HS trình bày bức tranh trước lớp.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HS bày tỏ cảm nhận của bản thân về tranh của bạn.  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61D6C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261D6C">
              <w:rPr>
                <w:noProof/>
                <w:color w:val="000000"/>
                <w:sz w:val="28"/>
                <w:szCs w:val="28"/>
              </w:rPr>
              <w:t>lắng nghe.</w:t>
            </w: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261D6C" w:rsidRPr="00261D6C" w:rsidRDefault="00261D6C" w:rsidP="00261D6C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11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139" w:rsidRDefault="00F27139" w:rsidP="00384AEF">
      <w:r>
        <w:separator/>
      </w:r>
    </w:p>
  </w:endnote>
  <w:endnote w:type="continuationSeparator" w:id="0">
    <w:p w:rsidR="00F27139" w:rsidRDefault="00F27139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139" w:rsidRDefault="00F27139" w:rsidP="00384AEF">
      <w:r>
        <w:separator/>
      </w:r>
    </w:p>
  </w:footnote>
  <w:footnote w:type="continuationSeparator" w:id="0">
    <w:p w:rsidR="00F27139" w:rsidRDefault="00F27139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23DE3"/>
    <w:multiLevelType w:val="hybridMultilevel"/>
    <w:tmpl w:val="E4E237B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1646"/>
    <w:rsid w:val="00151915"/>
    <w:rsid w:val="001520ED"/>
    <w:rsid w:val="0017358C"/>
    <w:rsid w:val="001764A4"/>
    <w:rsid w:val="001C3C93"/>
    <w:rsid w:val="001F7562"/>
    <w:rsid w:val="00261D6C"/>
    <w:rsid w:val="002D0CB5"/>
    <w:rsid w:val="0036524F"/>
    <w:rsid w:val="00366ECA"/>
    <w:rsid w:val="00384AEF"/>
    <w:rsid w:val="004A5FE7"/>
    <w:rsid w:val="004E6A69"/>
    <w:rsid w:val="0050425A"/>
    <w:rsid w:val="005C24BE"/>
    <w:rsid w:val="005D5E0F"/>
    <w:rsid w:val="00607F70"/>
    <w:rsid w:val="00717E2C"/>
    <w:rsid w:val="0076437B"/>
    <w:rsid w:val="00791B2B"/>
    <w:rsid w:val="007B08EE"/>
    <w:rsid w:val="007F157B"/>
    <w:rsid w:val="0088665A"/>
    <w:rsid w:val="008E3E73"/>
    <w:rsid w:val="00936241"/>
    <w:rsid w:val="00946A60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27139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2023-10-04T17:29:00Z</dcterms:modified>
</cp:coreProperties>
</file>